
<file path=[Content_Types].xml><?xml version="1.0" encoding="utf-8"?>
<Types xmlns="http://schemas.openxmlformats.org/package/2006/content-types">
  <Default Extension="bin" ContentType="application/vnd.openxmlformats-officedocument.oleObject"/>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imes New Roman" w:hAnsi="Times New Roman" w:cs="Times New Roman"/>
          <w:u w:val="none"/>
        </w:rPr>
      </w:pPr>
      <w:r>
        <w:rPr>
          <w:rFonts w:ascii="Times New Roman" w:hAnsi="Times New Roman" w:cs="Times New Roman"/>
          <w:u w:val="none"/>
        </w:rPr>
        <w:t>УДК 537.87, 537.9</w:t>
      </w:r>
    </w:p>
    <w:p>
      <w:pPr>
        <w:rPr>
          <w:rFonts w:ascii="Times New Roman" w:hAnsi="Times New Roman" w:cs="Times New Roman"/>
          <w:u w:val="none"/>
        </w:rPr>
      </w:pPr>
    </w:p>
    <w:p>
      <w:pPr>
        <w:jc w:val="center"/>
        <w:rPr>
          <w:rFonts w:ascii="Times New Roman" w:hAnsi="Times New Roman" w:cs="Times New Roman"/>
          <w:u w:val="none"/>
        </w:rPr>
      </w:pPr>
      <w:r>
        <w:rPr>
          <w:rFonts w:ascii="Times New Roman" w:hAnsi="Times New Roman" w:cs="Times New Roman"/>
          <w:u w:val="none"/>
        </w:rPr>
        <w:t>ФЛОКЕ-СПЕКТР ДИРАКОВСКОГО КРИСТАЛЛА В ПОЛЕ ЛИНЕЙНО ПОЛЯРИЗОВАННОЙ КНОИДАЛЬНОЙ ВОЛНЫ</w:t>
      </w:r>
    </w:p>
    <w:p>
      <w:pPr>
        <w:jc w:val="center"/>
        <w:rPr>
          <w:rFonts w:ascii="Times New Roman" w:hAnsi="Times New Roman" w:cs="Times New Roman"/>
          <w:u w:val="none"/>
          <w:vertAlign w:val="superscript"/>
        </w:rPr>
      </w:pPr>
      <w:r>
        <w:rPr>
          <w:rFonts w:ascii="Times New Roman" w:hAnsi="Times New Roman" w:cs="Times New Roman"/>
          <w:u w:val="none"/>
        </w:rPr>
        <w:t>Иванов Н.А.</w:t>
      </w:r>
      <w:r>
        <w:rPr>
          <w:rFonts w:ascii="Times New Roman" w:hAnsi="Times New Roman" w:cs="Times New Roman"/>
          <w:u w:val="none"/>
          <w:vertAlign w:val="superscript"/>
        </w:rPr>
        <w:t>1</w:t>
      </w:r>
      <w:r>
        <w:rPr>
          <w:rFonts w:ascii="Times New Roman" w:hAnsi="Times New Roman" w:cs="Times New Roman"/>
          <w:u w:val="none"/>
        </w:rPr>
        <w:t>, Крючков С.В.</w:t>
      </w:r>
      <w:r>
        <w:rPr>
          <w:rFonts w:ascii="Times New Roman" w:hAnsi="Times New Roman" w:cs="Times New Roman"/>
          <w:u w:val="none"/>
          <w:vertAlign w:val="superscript"/>
        </w:rPr>
        <w:t>1,2</w:t>
      </w:r>
      <w:r>
        <w:rPr>
          <w:rFonts w:ascii="Times New Roman" w:hAnsi="Times New Roman" w:cs="Times New Roman"/>
          <w:u w:val="none"/>
        </w:rPr>
        <w:t>, Кухарь Е.И.</w:t>
      </w:r>
      <w:r>
        <w:rPr>
          <w:rFonts w:ascii="Times New Roman" w:hAnsi="Times New Roman" w:cs="Times New Roman"/>
          <w:u w:val="none"/>
          <w:vertAlign w:val="superscript"/>
        </w:rPr>
        <w:t>1</w:t>
      </w:r>
    </w:p>
    <w:p>
      <w:pPr>
        <w:jc w:val="center"/>
        <w:rPr>
          <w:rFonts w:ascii="Times New Roman" w:hAnsi="Times New Roman" w:cs="Times New Roman"/>
          <w:sz w:val="24"/>
          <w:szCs w:val="24"/>
          <w:u w:val="none"/>
        </w:rPr>
      </w:pPr>
      <w:r>
        <w:rPr>
          <w:rFonts w:ascii="Times New Roman" w:hAnsi="Times New Roman" w:cs="Times New Roman"/>
          <w:sz w:val="24"/>
          <w:szCs w:val="24"/>
          <w:u w:val="none"/>
          <w:vertAlign w:val="superscript"/>
        </w:rPr>
        <w:t>1</w:t>
      </w:r>
      <w:r>
        <w:rPr>
          <w:rFonts w:ascii="Times New Roman" w:hAnsi="Times New Roman" w:cs="Times New Roman"/>
          <w:sz w:val="24"/>
          <w:szCs w:val="24"/>
          <w:u w:val="none"/>
        </w:rPr>
        <w:t>Волгоградский государственный технический университет</w:t>
      </w:r>
    </w:p>
    <w:p>
      <w:pPr>
        <w:jc w:val="center"/>
        <w:rPr>
          <w:rFonts w:ascii="Times New Roman" w:hAnsi="Times New Roman" w:cs="Times New Roman"/>
          <w:sz w:val="24"/>
          <w:szCs w:val="24"/>
          <w:u w:val="none"/>
        </w:rPr>
      </w:pPr>
      <w:r>
        <w:rPr>
          <w:rFonts w:ascii="Times New Roman" w:hAnsi="Times New Roman" w:cs="Times New Roman"/>
          <w:sz w:val="24"/>
          <w:szCs w:val="24"/>
          <w:u w:val="none"/>
          <w:vertAlign w:val="superscript"/>
        </w:rPr>
        <w:t>2</w:t>
      </w:r>
      <w:r>
        <w:rPr>
          <w:rFonts w:ascii="Times New Roman" w:hAnsi="Times New Roman" w:cs="Times New Roman"/>
          <w:sz w:val="24"/>
          <w:szCs w:val="24"/>
          <w:u w:val="none"/>
        </w:rPr>
        <w:t>Волгоградский государственный социально-педагогический университет</w:t>
      </w:r>
    </w:p>
    <w:p>
      <w:pPr>
        <w:jc w:val="center"/>
        <w:rPr>
          <w:rFonts w:ascii="Times New Roman" w:hAnsi="Times New Roman" w:cs="Times New Roman"/>
          <w:sz w:val="24"/>
          <w:szCs w:val="24"/>
          <w:u w:val="none"/>
        </w:rPr>
      </w:pPr>
      <w:r>
        <w:rPr>
          <w:rFonts w:ascii="Times New Roman" w:hAnsi="Times New Roman" w:cs="Times New Roman"/>
          <w:sz w:val="24"/>
          <w:szCs w:val="24"/>
          <w:u w:val="none"/>
          <w:lang w:val="en-US"/>
        </w:rPr>
        <w:t>nikita01ivanov@yandex.ru, eikuhar@yandex.ru</w:t>
      </w:r>
    </w:p>
    <w:p>
      <w:pPr>
        <w:jc w:val="both"/>
        <w:rPr>
          <w:rFonts w:ascii="Times New Roman" w:hAnsi="Times New Roman" w:cs="Times New Roman"/>
          <w:sz w:val="24"/>
          <w:szCs w:val="24"/>
          <w:u w:val="none"/>
        </w:rPr>
      </w:pPr>
    </w:p>
    <w:p>
      <w:pPr>
        <w:spacing w:before="60" w:beforeLines="25"/>
        <w:ind w:firstLine="240" w:firstLineChars="100"/>
        <w:jc w:val="both"/>
        <w:rPr>
          <w:rFonts w:ascii="Times New Roman" w:hAnsi="Times New Roman" w:cs="Times New Roman"/>
          <w:color w:val="000000"/>
          <w:sz w:val="24"/>
          <w:szCs w:val="24"/>
          <w:u w:val="none"/>
          <w:lang w:eastAsia="zh-CN"/>
        </w:rPr>
      </w:pPr>
      <w:r>
        <w:rPr>
          <w:rFonts w:ascii="Times New Roman" w:hAnsi="Times New Roman" w:cs="Times New Roman"/>
          <w:color w:val="000000"/>
          <w:sz w:val="24"/>
          <w:szCs w:val="24"/>
          <w:u w:val="none"/>
          <w:lang w:eastAsia="zh-CN"/>
        </w:rPr>
        <w:t>В работе вычислена ширина запрещенной зоны, наводимой линейно поляризованной кноидальной электромагнитной волной. Показана возможность существования серии равноотстоящих друг от друга резонансных значений импульса электрона, в окрестности которых открывается квазиэнергетическая щель. Изучена зависимость ее величины от эллиптического модуля. Показана возможность управления положением резонансных импульсов за счет изменения амплитуды коноидальной волны.</w:t>
      </w:r>
    </w:p>
    <w:p>
      <w:pPr>
        <w:spacing w:before="60" w:beforeLines="25"/>
        <w:ind w:firstLine="236" w:firstLineChars="100"/>
        <w:jc w:val="both"/>
        <w:rPr>
          <w:rFonts w:ascii="Times New Roman" w:hAnsi="Times New Roman" w:cs="Times New Roman"/>
          <w:spacing w:val="-2"/>
          <w:sz w:val="24"/>
          <w:szCs w:val="24"/>
          <w:u w:val="none"/>
        </w:rPr>
      </w:pPr>
      <w:r>
        <w:rPr>
          <w:rFonts w:ascii="Times New Roman" w:hAnsi="Times New Roman" w:cs="Times New Roman"/>
          <w:spacing w:val="-2"/>
          <w:sz w:val="24"/>
          <w:szCs w:val="24"/>
          <w:u w:val="none"/>
        </w:rPr>
        <w:t>Ключевые слова: Флоке-спектр, дираковский кристалл, кноидальная волна, приближение вращающейся волны, сверхрешетка.</w:t>
      </w:r>
    </w:p>
    <w:p>
      <w:pPr>
        <w:spacing w:before="60" w:beforeLines="25"/>
        <w:ind w:firstLine="236" w:firstLineChars="100"/>
        <w:jc w:val="both"/>
        <w:rPr>
          <w:rFonts w:ascii="Times New Roman" w:hAnsi="Times New Roman" w:cs="Times New Roman"/>
          <w:spacing w:val="-2"/>
          <w:sz w:val="24"/>
          <w:szCs w:val="24"/>
          <w:u w:val="none"/>
        </w:rPr>
      </w:pPr>
    </w:p>
    <w:p>
      <w:pPr>
        <w:pStyle w:val="2"/>
        <w:rPr>
          <w:rFonts w:ascii="Times New Roman" w:hAnsi="Times New Roman" w:cs="Times New Roman"/>
          <w:sz w:val="28"/>
          <w:szCs w:val="28"/>
          <w:u w:val="none"/>
        </w:rPr>
      </w:pPr>
      <w:r>
        <w:rPr>
          <w:rFonts w:ascii="Times New Roman" w:hAnsi="Times New Roman" w:cs="Times New Roman"/>
          <w:sz w:val="28"/>
          <w:szCs w:val="28"/>
          <w:u w:val="none"/>
        </w:rPr>
        <w:t>Введение</w:t>
      </w:r>
    </w:p>
    <w:p>
      <w:pPr>
        <w:spacing w:before="60" w:beforeLines="25"/>
        <w:ind w:firstLine="280" w:firstLineChars="100"/>
        <w:jc w:val="both"/>
        <w:rPr>
          <w:rFonts w:ascii="Times New Roman" w:hAnsi="Times New Roman" w:cs="Times New Roman"/>
          <w:u w:val="none"/>
        </w:rPr>
      </w:pPr>
      <w:r>
        <w:rPr>
          <w:rFonts w:ascii="Times New Roman" w:hAnsi="Times New Roman" w:cs="Times New Roman"/>
          <w:u w:val="none"/>
        </w:rPr>
        <w:t>С развитием новых методов получения сверхрешеток (СР) на основе дираковских кристаллов [1-4] и перспектива использования подобных структур для генерации высокочастотных (ВЧ) нелинейных электромагнитных (ЭМ) волн [5-7], в физики твердого тела сегодня актуален вопрос о влиянии ЭМ поля на электронные состояния в дираковских кристаллах. Флоке-спектр дираковского электрона в графене, находящегося под действием ВЧ синусоидального ЭМ поля теоретически исследован в работах [8-10]. Однако влияние ВЧ волн нелинейной формы на дираковский кристалл остается мало изученным. Ниже изучена модификация электронного спектра дираковского кристалла, взаимодействующего с ЭМ волной кноидальной формы. Последние в настоящее время активно изучаются в области физики нелинейных систем как теоретически, так и экспериментально [11-13].</w:t>
      </w:r>
    </w:p>
    <w:p>
      <w:pPr>
        <w:ind w:firstLine="280" w:firstLineChars="100"/>
        <w:jc w:val="both"/>
        <w:rPr>
          <w:rFonts w:ascii="Times New Roman" w:hAnsi="Times New Roman" w:cs="Times New Roman"/>
          <w:u w:val="none"/>
        </w:rPr>
      </w:pPr>
    </w:p>
    <w:p>
      <w:pPr>
        <w:pStyle w:val="2"/>
        <w:rPr>
          <w:rFonts w:ascii="Times New Roman" w:hAnsi="Times New Roman" w:cs="Times New Roman"/>
          <w:sz w:val="28"/>
          <w:szCs w:val="28"/>
          <w:u w:val="none"/>
        </w:rPr>
      </w:pPr>
      <w:r>
        <w:rPr>
          <w:rFonts w:ascii="Times New Roman" w:hAnsi="Times New Roman" w:cs="Times New Roman"/>
          <w:sz w:val="28"/>
          <w:szCs w:val="28"/>
          <w:u w:val="none"/>
        </w:rPr>
        <w:t>Динамическое наведение щели линейно поляризованной волной</w:t>
      </w:r>
    </w:p>
    <w:p>
      <w:pPr>
        <w:tabs>
          <w:tab w:val="center" w:pos="4820"/>
          <w:tab w:val="right" w:pos="9639"/>
        </w:tabs>
        <w:ind w:firstLine="420" w:firstLineChars="150"/>
        <w:jc w:val="both"/>
        <w:rPr>
          <w:rFonts w:ascii="Times New Roman" w:hAnsi="Times New Roman" w:cs="Times New Roman"/>
          <w:u w:val="none"/>
          <w:lang w:val="en-US"/>
        </w:rPr>
      </w:pPr>
      <w:r>
        <w:rPr>
          <w:rFonts w:ascii="Times New Roman" w:hAnsi="Times New Roman" w:cs="Times New Roman"/>
          <w:u w:val="none"/>
        </w:rPr>
        <w:t xml:space="preserve">Будем считать, что вектор напряжённости электрического поля коноидальной волны, распространяющейся в плоскости кристалла </w:t>
      </w:r>
      <w:r>
        <w:rPr>
          <w:rFonts w:ascii="Times New Roman" w:hAnsi="Times New Roman" w:cs="Times New Roman"/>
          <w:i/>
          <w:iCs/>
          <w:u w:val="none"/>
          <w:lang w:val="en-US"/>
        </w:rPr>
        <w:t>xy</w:t>
      </w:r>
      <w:r>
        <w:rPr>
          <w:rFonts w:ascii="Times New Roman" w:hAnsi="Times New Roman" w:cs="Times New Roman"/>
          <w:u w:val="none"/>
        </w:rPr>
        <w:t>, направлен</w:t>
      </w:r>
      <w:r>
        <w:rPr>
          <w:rFonts w:ascii="Times New Roman" w:hAnsi="Times New Roman" w:cs="Times New Roman"/>
          <w:i/>
          <w:iCs/>
          <w:u w:val="none"/>
        </w:rPr>
        <w:t xml:space="preserve"> </w:t>
      </w:r>
      <w:r>
        <w:rPr>
          <w:rFonts w:ascii="Times New Roman" w:hAnsi="Times New Roman" w:cs="Times New Roman"/>
          <w:u w:val="none"/>
        </w:rPr>
        <w:t xml:space="preserve">вдоль оси </w:t>
      </w:r>
      <w:r>
        <w:rPr>
          <w:rFonts w:ascii="Times New Roman" w:hAnsi="Times New Roman" w:cs="Times New Roman"/>
          <w:i/>
          <w:iCs/>
          <w:u w:val="none"/>
          <w:lang w:val="en-US"/>
        </w:rPr>
        <w:t>Ox</w:t>
      </w:r>
      <w:r>
        <w:rPr>
          <w:rFonts w:ascii="Times New Roman" w:hAnsi="Times New Roman" w:cs="Times New Roman"/>
          <w:u w:val="none"/>
        </w:rPr>
        <w:t xml:space="preserve"> (рис. 1)</w:t>
      </w:r>
      <w:r>
        <w:rPr>
          <w:rFonts w:ascii="Times New Roman" w:hAnsi="Times New Roman" w:cs="Times New Roman"/>
          <w:i/>
          <w:iCs/>
          <w:u w:val="none"/>
        </w:rPr>
        <w:t xml:space="preserve"> </w:t>
      </w:r>
      <w:r>
        <w:rPr>
          <w:rFonts w:ascii="Times New Roman" w:hAnsi="Times New Roman" w:cs="Times New Roman"/>
          <w:u w:val="none"/>
        </w:rPr>
        <w:t>и меняется</w:t>
      </w:r>
      <w:r>
        <w:rPr>
          <w:rFonts w:ascii="Times New Roman" w:hAnsi="Times New Roman" w:cs="Times New Roman"/>
          <w:i/>
          <w:iCs/>
          <w:u w:val="none"/>
        </w:rPr>
        <w:t xml:space="preserve"> </w:t>
      </w:r>
      <w:r>
        <w:rPr>
          <w:rFonts w:ascii="Times New Roman" w:hAnsi="Times New Roman" w:cs="Times New Roman"/>
          <w:u w:val="none"/>
        </w:rPr>
        <w:t xml:space="preserve">по закону </w:t>
      </w:r>
      <w:r>
        <w:rPr>
          <w:rFonts w:ascii="Times New Roman" w:hAnsi="Times New Roman" w:cs="Times New Roman"/>
          <w:position w:val="-12"/>
          <w:u w:val="none"/>
        </w:rPr>
        <w:object>
          <v:shape id="_x0000_i1025" o:spt="75" type="#_x0000_t75" style="height:21pt;width:106pt;" o:ole="t"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r>
        <w:rPr>
          <w:rFonts w:ascii="Times New Roman" w:hAnsi="Times New Roman" w:cs="Times New Roman"/>
          <w:u w:val="none"/>
        </w:rPr>
        <w:t xml:space="preserve">, где </w:t>
      </w:r>
      <w:r>
        <w:rPr>
          <w:rFonts w:ascii="Times New Roman" w:hAnsi="Times New Roman" w:cs="Times New Roman"/>
          <w:position w:val="-10"/>
          <w:u w:val="none"/>
        </w:rPr>
        <w:object>
          <v:shape id="_x0000_i1026" o:spt="75" type="#_x0000_t75" style="height:18pt;width:46pt;" o:ole="t" filled="f" o:preferrelative="t" stroked="f" coordsize="21600,21600">
            <v:path/>
            <v:fill on="f" alignshape="1" focussize="0,0"/>
            <v:stroke on="f"/>
            <v:imagedata r:id="rId7" o:title=""/>
            <o:lock v:ext="edit" aspectratio="t"/>
            <w10:wrap type="none"/>
            <w10:anchorlock/>
          </v:shape>
          <o:OLEObject Type="Embed" ProgID="Equation.3" ShapeID="_x0000_i1026" DrawAspect="Content" ObjectID="_1468075726" r:id="rId6">
            <o:LockedField>false</o:LockedField>
          </o:OLEObject>
        </w:object>
      </w:r>
      <w:r>
        <w:rPr>
          <w:rFonts w:ascii="Times New Roman" w:hAnsi="Times New Roman" w:cs="Times New Roman"/>
          <w:u w:val="none"/>
        </w:rPr>
        <w:t xml:space="preserve"> – эллиптическая функция Якоби, κ – эллиптический модуль (</w:t>
      </w:r>
      <w:r>
        <w:rPr>
          <w:rFonts w:ascii="Times New Roman" w:hAnsi="Times New Roman" w:cs="Times New Roman"/>
          <w:position w:val="-4"/>
          <w:u w:val="none"/>
        </w:rPr>
        <w:object>
          <v:shape id="_x0000_i1027" o:spt="75" type="#_x0000_t75" style="height:13.6pt;width:29.95pt;" o:ole="t" filled="f" o:preferrelative="t" stroked="f" coordsize="21600,21600">
            <v:path/>
            <v:fill on="f" alignshape="1" focussize="0,0"/>
            <v:stroke on="f"/>
            <v:imagedata r:id="rId9" o:title=""/>
            <o:lock v:ext="edit" aspectratio="t"/>
            <w10:wrap type="none"/>
            <w10:anchorlock/>
          </v:shape>
          <o:OLEObject Type="Embed" ProgID="Equation.3" ShapeID="_x0000_i1027" DrawAspect="Content" ObjectID="_1468075727" r:id="rId8">
            <o:LockedField>false</o:LockedField>
          </o:OLEObject>
        </w:object>
      </w:r>
      <w:r>
        <w:rPr>
          <w:rFonts w:ascii="Times New Roman" w:hAnsi="Times New Roman" w:cs="Times New Roman"/>
          <w:u w:val="none"/>
        </w:rPr>
        <w:t xml:space="preserve">). Параметры κ (безразмерная амплитуда волны) и ω (ω имеет размерность частоты) определяются структурой активной среды, </w:t>
      </w:r>
      <w:r>
        <w:rPr>
          <w:rFonts w:ascii="Times New Roman" w:hAnsi="Times New Roman" w:cs="Times New Roman"/>
          <w:position w:val="-12"/>
          <w:u w:val="none"/>
        </w:rPr>
        <w:object>
          <v:shape id="_x0000_i1028" o:spt="75" type="#_x0000_t75" style="height:19pt;width:83.95pt;" o:ole="t" filled="f" o:preferrelative="t" stroked="f" coordsize="21600,21600">
            <v:path/>
            <v:fill on="f" alignshape="1" focussize="0,0"/>
            <v:stroke on="f"/>
            <v:imagedata r:id="rId11" o:title=""/>
            <o:lock v:ext="edit" aspectratio="t"/>
            <w10:wrap type="none"/>
            <w10:anchorlock/>
          </v:shape>
          <o:OLEObject Type="Embed" ProgID="Equation.3" ShapeID="_x0000_i1028" DrawAspect="Content" ObjectID="_1468075728" r:id="rId10">
            <o:LockedField>false</o:LockedField>
          </o:OLEObject>
        </w:object>
      </w:r>
      <w:r>
        <w:rPr>
          <w:rFonts w:ascii="Times New Roman" w:hAnsi="Times New Roman" w:cs="Times New Roman"/>
          <w:u w:val="none"/>
        </w:rPr>
        <w:t xml:space="preserve">, где ω – плазменная частота, </w:t>
      </w:r>
      <w:r>
        <w:rPr>
          <w:rFonts w:ascii="Times New Roman" w:hAnsi="Times New Roman" w:cs="Times New Roman"/>
          <w:i/>
          <w:iCs/>
          <w:u w:val="none"/>
          <w:lang w:val="en-US"/>
        </w:rPr>
        <w:t>d</w:t>
      </w:r>
      <w:r>
        <w:rPr>
          <w:rFonts w:ascii="Times New Roman" w:hAnsi="Times New Roman" w:cs="Times New Roman"/>
          <w:u w:val="none"/>
        </w:rPr>
        <w:t xml:space="preserve"> – период СР. Для эллиптической функции Якоби используем известный ряд</w:t>
      </w:r>
      <w:r>
        <w:rPr>
          <w:rFonts w:ascii="Times New Roman" w:hAnsi="Times New Roman" w:cs="Times New Roman"/>
          <w:u w:val="none"/>
          <w:lang w:val="en-US"/>
        </w:rPr>
        <w:t>:</w:t>
      </w:r>
    </w:p>
    <w:p>
      <w:pPr>
        <w:tabs>
          <w:tab w:val="center" w:pos="4820"/>
          <w:tab w:val="right" w:pos="9639"/>
        </w:tabs>
        <w:jc w:val="center"/>
        <w:rPr>
          <w:rFonts w:ascii="Times New Roman" w:hAnsi="Times New Roman" w:cs="Times New Roman"/>
          <w:u w:val="none"/>
        </w:rPr>
      </w:pPr>
      <w:r>
        <w:rPr>
          <w:rFonts w:ascii="Times New Roman" w:hAnsi="Times New Roman" w:cs="Times New Roman"/>
          <w:u w:val="none"/>
        </w:rPr>
        <w:tab/>
      </w:r>
      <w:r>
        <w:rPr>
          <w:rFonts w:ascii="Times New Roman" w:hAnsi="Times New Roman" w:cs="Times New Roman"/>
          <w:position w:val="-32"/>
          <w:u w:val="none"/>
        </w:rPr>
        <w:object>
          <v:shape id="_x0000_i1029" o:spt="75" type="#_x0000_t75" style="height:40pt;width:246pt;" o:ole="t" filled="f" o:preferrelative="t" stroked="f" coordsize="21600,21600">
            <v:path/>
            <v:fill on="f" alignshape="1" focussize="0,0"/>
            <v:stroke on="f"/>
            <v:imagedata r:id="rId13" o:title=""/>
            <o:lock v:ext="edit" aspectratio="t"/>
            <w10:wrap type="none"/>
            <w10:anchorlock/>
          </v:shape>
          <o:OLEObject Type="Embed" ProgID="Equation.3" ShapeID="_x0000_i1029" DrawAspect="Content" ObjectID="_1468075729" r:id="rId12">
            <o:LockedField>false</o:LockedField>
          </o:OLEObject>
        </w:object>
      </w:r>
      <w:r>
        <w:rPr>
          <w:rFonts w:ascii="Times New Roman" w:hAnsi="Times New Roman" w:cs="Times New Roman"/>
          <w:u w:val="none"/>
        </w:rPr>
        <w:t>,</w:t>
      </w:r>
      <w:r>
        <w:rPr>
          <w:rFonts w:ascii="Times New Roman" w:hAnsi="Times New Roman" w:cs="Times New Roman"/>
          <w:u w:val="none"/>
        </w:rPr>
        <w:tab/>
      </w:r>
      <w:r>
        <w:rPr>
          <w:rFonts w:ascii="Times New Roman" w:hAnsi="Times New Roman" w:cs="Times New Roman"/>
          <w:u w:val="none"/>
        </w:rPr>
        <w:t>(1)</w:t>
      </w:r>
    </w:p>
    <w:p>
      <w:pPr>
        <w:tabs>
          <w:tab w:val="center" w:pos="4820"/>
          <w:tab w:val="right" w:pos="9639"/>
        </w:tabs>
        <w:jc w:val="both"/>
        <w:rPr>
          <w:rFonts w:ascii="Times New Roman" w:hAnsi="Times New Roman" w:cs="Times New Roman"/>
          <w:u w:val="none"/>
          <w:lang w:val="en-US"/>
        </w:rPr>
      </w:pPr>
      <w:r>
        <w:rPr>
          <w:rFonts w:ascii="Times New Roman" w:hAnsi="Times New Roman" w:cs="Times New Roman"/>
          <w:u w:val="none"/>
        </w:rPr>
        <w:t xml:space="preserve">Здесь </w:t>
      </w:r>
      <w:r>
        <w:rPr>
          <w:rFonts w:ascii="Times New Roman" w:hAnsi="Times New Roman" w:cs="Times New Roman"/>
          <w:position w:val="-10"/>
          <w:u w:val="none"/>
        </w:rPr>
        <w:object>
          <v:shape id="_x0000_i1030" o:spt="75" type="#_x0000_t75" style="height:18pt;width:31pt;" o:ole="t" filled="f" o:preferrelative="t" stroked="f" coordsize="21600,21600">
            <v:path/>
            <v:fill on="f" alignshape="1" focussize="0,0"/>
            <v:stroke on="f"/>
            <v:imagedata r:id="rId15" o:title=""/>
            <o:lock v:ext="edit" aspectratio="t"/>
            <w10:wrap type="none"/>
            <w10:anchorlock/>
          </v:shape>
          <o:OLEObject Type="Embed" ProgID="Equation.3" ShapeID="_x0000_i1030" DrawAspect="Content" ObjectID="_1468075730" r:id="rId14">
            <o:LockedField>false</o:LockedField>
          </o:OLEObject>
        </w:object>
      </w:r>
      <w:r>
        <w:rPr>
          <w:rFonts w:ascii="Times New Roman" w:hAnsi="Times New Roman" w:cs="Times New Roman"/>
          <w:u w:val="none"/>
        </w:rPr>
        <w:t xml:space="preserve"> – полный эллиптический интеграл первого рода</w:t>
      </w:r>
      <w:r>
        <w:rPr>
          <w:rFonts w:ascii="Times New Roman" w:hAnsi="Times New Roman" w:cs="Times New Roman"/>
          <w:u w:val="none"/>
          <w:lang w:val="en-US"/>
        </w:rPr>
        <w:t>,</w:t>
      </w:r>
    </w:p>
    <w:p>
      <w:pPr>
        <w:tabs>
          <w:tab w:val="center" w:pos="4820"/>
          <w:tab w:val="right" w:pos="9639"/>
        </w:tabs>
        <w:jc w:val="both"/>
        <w:rPr>
          <w:rFonts w:ascii="Times New Roman" w:hAnsi="Times New Roman" w:cs="Times New Roman"/>
          <w:caps/>
          <w:u w:val="none"/>
        </w:rPr>
      </w:pPr>
      <w:r>
        <w:rPr>
          <w:rFonts w:ascii="Times New Roman" w:hAnsi="Times New Roman" w:cs="Times New Roman"/>
          <w:u w:val="none"/>
        </w:rPr>
        <w:tab/>
      </w:r>
      <w:r>
        <w:rPr>
          <w:rFonts w:ascii="Times New Roman" w:hAnsi="Times New Roman" w:cs="Times New Roman"/>
          <w:position w:val="-40"/>
          <w:u w:val="none"/>
        </w:rPr>
        <w:object>
          <v:shape id="_x0000_i1031" o:spt="75" type="#_x0000_t75" style="height:42pt;width:110.95pt;" o:ole="t" filled="f" o:preferrelative="t" stroked="f" coordsize="21600,21600">
            <v:path/>
            <v:fill on="f" alignshape="1" focussize="0,0"/>
            <v:stroke on="f"/>
            <v:imagedata r:id="rId17" o:title=""/>
            <o:lock v:ext="edit" aspectratio="t"/>
            <w10:wrap type="none"/>
            <w10:anchorlock/>
          </v:shape>
          <o:OLEObject Type="Embed" ProgID="Equation.3" ShapeID="_x0000_i1031" DrawAspect="Content" ObjectID="_1468075731" r:id="rId16">
            <o:LockedField>false</o:LockedField>
          </o:OLEObject>
        </w:object>
      </w:r>
      <w:r>
        <w:rPr>
          <w:rFonts w:ascii="Times New Roman" w:hAnsi="Times New Roman" w:cs="Times New Roman"/>
          <w:u w:val="none"/>
        </w:rPr>
        <w:t xml:space="preserve">, </w:t>
      </w:r>
      <w:r>
        <w:rPr>
          <w:rFonts w:ascii="Times New Roman" w:hAnsi="Times New Roman" w:cs="Times New Roman"/>
          <w:caps/>
          <w:position w:val="-40"/>
          <w:u w:val="none"/>
        </w:rPr>
        <w:object>
          <v:shape id="_x0000_i1032" o:spt="75" type="#_x0000_t75" style="height:47pt;width:138pt;" o:ole="t" filled="f" o:preferrelative="t" stroked="f" coordsize="21600,21600">
            <v:path/>
            <v:fill on="f" alignshape="1" focussize="0,0"/>
            <v:stroke on="f"/>
            <v:imagedata r:id="rId19" o:title=""/>
            <o:lock v:ext="edit" aspectratio="t"/>
            <w10:wrap type="none"/>
            <w10:anchorlock/>
          </v:shape>
          <o:OLEObject Type="Embed" ProgID="Equation.3" ShapeID="_x0000_i1032" DrawAspect="Content" ObjectID="_1468075732" r:id="rId18">
            <o:LockedField>false</o:LockedField>
          </o:OLEObject>
        </w:object>
      </w:r>
      <w:r>
        <w:rPr>
          <w:rFonts w:ascii="Times New Roman" w:hAnsi="Times New Roman" w:cs="Times New Roman"/>
          <w:caps/>
          <w:u w:val="none"/>
        </w:rPr>
        <w:t>.</w:t>
      </w:r>
      <w:r>
        <w:rPr>
          <w:rFonts w:ascii="Times New Roman" w:hAnsi="Times New Roman" w:cs="Times New Roman"/>
          <w:caps/>
          <w:u w:val="none"/>
        </w:rPr>
        <w:tab/>
      </w:r>
      <w:r>
        <w:rPr>
          <w:rFonts w:ascii="Times New Roman" w:hAnsi="Times New Roman" w:cs="Times New Roman"/>
          <w:caps/>
          <w:u w:val="none"/>
        </w:rPr>
        <w:t>(2)</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 xml:space="preserve">β – скорость волны в единицах скорости </w:t>
      </w:r>
      <w:r>
        <w:rPr>
          <w:rFonts w:ascii="Times New Roman" w:hAnsi="Times New Roman" w:cs="Times New Roman"/>
          <w:i/>
          <w:iCs/>
          <w:u w:val="none"/>
          <w:lang w:val="en-US"/>
        </w:rPr>
        <w:t>c</w:t>
      </w:r>
      <w:r>
        <w:rPr>
          <w:rFonts w:ascii="Times New Roman" w:hAnsi="Times New Roman" w:cs="Times New Roman"/>
          <w:u w:val="none"/>
        </w:rPr>
        <w:t>.</w:t>
      </w:r>
    </w:p>
    <w:p>
      <w:pPr>
        <w:tabs>
          <w:tab w:val="center" w:pos="4820"/>
          <w:tab w:val="right" w:pos="9639"/>
        </w:tabs>
        <w:jc w:val="center"/>
        <w:rPr>
          <w:rFonts w:ascii="Times New Roman" w:hAnsi="Times New Roman" w:cs="Times New Roman"/>
          <w:u w:val="none"/>
          <w:lang w:val="en-US"/>
        </w:rPr>
      </w:pPr>
      <w:r>
        <w:rPr>
          <w:rFonts w:ascii="Times New Roman" w:hAnsi="Times New Roman" w:cs="Times New Roman"/>
          <w:u w:val="none"/>
        </w:rPr>
        <w:drawing>
          <wp:inline distT="0" distB="0" distL="114300" distR="114300">
            <wp:extent cx="3289935" cy="1610995"/>
            <wp:effectExtent l="0" t="0" r="1905" b="4445"/>
            <wp:docPr id="1" name="Изображение 9"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9" descr="Fig1"/>
                    <pic:cNvPicPr>
                      <a:picLocks noChangeAspect="1"/>
                    </pic:cNvPicPr>
                  </pic:nvPicPr>
                  <pic:blipFill>
                    <a:blip r:embed="rId20"/>
                    <a:stretch>
                      <a:fillRect/>
                    </a:stretch>
                  </pic:blipFill>
                  <pic:spPr>
                    <a:xfrm>
                      <a:off x="0" y="0"/>
                      <a:ext cx="3289935" cy="1610995"/>
                    </a:xfrm>
                    <a:prstGeom prst="rect">
                      <a:avLst/>
                    </a:prstGeom>
                    <a:noFill/>
                    <a:ln>
                      <a:noFill/>
                    </a:ln>
                  </pic:spPr>
                </pic:pic>
              </a:graphicData>
            </a:graphic>
          </wp:inline>
        </w:drawing>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 xml:space="preserve">Рисунок 1 – Схема процесса: полупроводник со СР играет роль рабочей среды для излучателя кноидальных волн. </w:t>
      </w:r>
      <w:r>
        <w:rPr>
          <w:rFonts w:ascii="Times New Roman" w:hAnsi="Times New Roman" w:cs="Times New Roman"/>
          <w:position w:val="-4"/>
          <w:u w:val="none"/>
        </w:rPr>
        <w:object>
          <v:shape id="_x0000_i1034" o:spt="75" type="#_x0000_t75" style="height:17pt;width:13pt;" o:ole="t" filled="f" o:preferrelative="t" stroked="f" coordsize="21600,21600">
            <v:path/>
            <v:fill on="f" alignshape="1" focussize="0,0"/>
            <v:stroke on="f"/>
            <v:imagedata r:id="rId22" o:title=""/>
            <o:lock v:ext="edit" aspectratio="t"/>
            <w10:wrap type="none"/>
            <w10:anchorlock/>
          </v:shape>
          <o:OLEObject Type="Embed" ProgID="Equation.3" ShapeID="_x0000_i1034" DrawAspect="Content" ObjectID="_1468075733" r:id="rId21">
            <o:LockedField>false</o:LockedField>
          </o:OLEObject>
        </w:object>
      </w:r>
      <w:r>
        <w:rPr>
          <w:rFonts w:ascii="Times New Roman" w:hAnsi="Times New Roman" w:cs="Times New Roman"/>
          <w:u w:val="none"/>
        </w:rPr>
        <w:t xml:space="preserve"> – вектор напряженности электрического поля кноидальной волны.</w:t>
      </w:r>
    </w:p>
    <w:p>
      <w:pPr>
        <w:tabs>
          <w:tab w:val="center" w:pos="4820"/>
          <w:tab w:val="right" w:pos="9639"/>
        </w:tabs>
        <w:ind w:firstLine="420" w:firstLineChars="150"/>
        <w:jc w:val="both"/>
        <w:rPr>
          <w:rFonts w:ascii="Times New Roman" w:hAnsi="Times New Roman" w:cs="Times New Roman"/>
          <w:u w:val="none"/>
        </w:rPr>
      </w:pPr>
    </w:p>
    <w:p>
      <w:pPr>
        <w:tabs>
          <w:tab w:val="center" w:pos="4820"/>
          <w:tab w:val="right" w:pos="9639"/>
        </w:tabs>
        <w:ind w:firstLine="420" w:firstLineChars="150"/>
        <w:jc w:val="both"/>
        <w:rPr>
          <w:rFonts w:ascii="Times New Roman" w:hAnsi="Times New Roman" w:cs="Times New Roman"/>
          <w:u w:val="none"/>
        </w:rPr>
      </w:pPr>
      <w:r>
        <w:rPr>
          <w:rFonts w:ascii="Times New Roman" w:hAnsi="Times New Roman" w:cs="Times New Roman"/>
          <w:u w:val="none"/>
        </w:rPr>
        <w:t xml:space="preserve">Воспользуемся низкоэнергетическим приближением и запишем гамильтониан для дираковского электрона в окрестности одной дираковской точки. Для получения аналитического решения положим </w:t>
      </w:r>
      <w:r>
        <w:rPr>
          <w:rFonts w:ascii="Times New Roman" w:hAnsi="Times New Roman" w:cs="Times New Roman"/>
          <w:position w:val="-12"/>
          <w:u w:val="none"/>
        </w:rPr>
        <w:object>
          <v:shape id="_x0000_i1035" o:spt="75" type="#_x0000_t75" style="height:19pt;width:39pt;" o:ole="t" filled="f" o:preferrelative="t" stroked="f" coordsize="21600,21600">
            <v:path/>
            <v:fill on="f" alignshape="1" focussize="0,0"/>
            <v:stroke on="f"/>
            <v:imagedata r:id="rId24" o:title=""/>
            <o:lock v:ext="edit" aspectratio="t"/>
            <w10:wrap type="none"/>
            <w10:anchorlock/>
          </v:shape>
          <o:OLEObject Type="Embed" ProgID="Equation.3" ShapeID="_x0000_i1035" DrawAspect="Content" ObjectID="_1468075734" r:id="rId23">
            <o:LockedField>false</o:LockedField>
          </o:OLEObject>
        </w:object>
      </w:r>
      <w:r>
        <w:rPr>
          <w:rFonts w:ascii="Times New Roman" w:hAnsi="Times New Roman" w:cs="Times New Roman"/>
          <w:u w:val="none"/>
        </w:rPr>
        <w:t>, тогда получим</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ab/>
      </w:r>
      <w:r>
        <w:rPr>
          <w:rFonts w:ascii="Times New Roman" w:hAnsi="Times New Roman" w:cs="Times New Roman"/>
          <w:position w:val="-28"/>
          <w:u w:val="none"/>
        </w:rPr>
        <w:object>
          <v:shape id="_x0000_i1036" o:spt="75" type="#_x0000_t75" style="height:36pt;width:173pt;" o:ole="t" filled="f" o:preferrelative="t" stroked="f" coordsize="21600,21600">
            <v:path/>
            <v:fill on="f" alignshape="1" focussize="0,0"/>
            <v:stroke on="f"/>
            <v:imagedata r:id="rId26" o:title=""/>
            <o:lock v:ext="edit" aspectratio="t"/>
            <w10:wrap type="none"/>
            <w10:anchorlock/>
          </v:shape>
          <o:OLEObject Type="Embed" ProgID="Equation.3" ShapeID="_x0000_i1036" DrawAspect="Content" ObjectID="_1468075735" r:id="rId25">
            <o:LockedField>false</o:LockedField>
          </o:OLEObject>
        </w:object>
      </w:r>
      <w:r>
        <w:rPr>
          <w:rFonts w:ascii="Times New Roman" w:hAnsi="Times New Roman" w:cs="Times New Roman"/>
          <w:u w:val="none"/>
        </w:rPr>
        <w:t>.</w:t>
      </w:r>
      <w:r>
        <w:rPr>
          <w:rFonts w:ascii="Times New Roman" w:hAnsi="Times New Roman" w:cs="Times New Roman"/>
          <w:u w:val="none"/>
        </w:rPr>
        <w:tab/>
      </w:r>
      <w:r>
        <w:rPr>
          <w:rFonts w:ascii="Times New Roman" w:hAnsi="Times New Roman" w:cs="Times New Roman"/>
          <w:u w:val="none"/>
        </w:rPr>
        <w:t>(3)</w:t>
      </w:r>
    </w:p>
    <w:p>
      <w:pPr>
        <w:tabs>
          <w:tab w:val="center" w:pos="4820"/>
          <w:tab w:val="right" w:pos="9639"/>
        </w:tabs>
        <w:jc w:val="both"/>
        <w:rPr>
          <w:rFonts w:ascii="Times New Roman" w:hAnsi="Times New Roman" w:cs="Times New Roman"/>
          <w:u w:val="none"/>
        </w:rPr>
      </w:pPr>
      <w:r>
        <w:rPr>
          <w:rFonts w:ascii="Times New Roman" w:hAnsi="Times New Roman" w:cs="Times New Roman"/>
          <w:position w:val="-4"/>
          <w:u w:val="none"/>
        </w:rPr>
        <w:object>
          <v:shape id="_x0000_i1037" o:spt="75" type="#_x0000_t75" style="height:18pt;width:13pt;" o:ole="t" filled="f" o:preferrelative="t" stroked="f" coordsize="21600,21600">
            <v:path/>
            <v:fill on="f" alignshape="1" focussize="0,0"/>
            <v:stroke on="f"/>
            <v:imagedata r:id="rId28" o:title=""/>
            <o:lock v:ext="edit" aspectratio="t"/>
            <w10:wrap type="none"/>
            <w10:anchorlock/>
          </v:shape>
          <o:OLEObject Type="Embed" ProgID="Equation.3" ShapeID="_x0000_i1037" DrawAspect="Content" ObjectID="_1468075736" r:id="rId27">
            <o:LockedField>false</o:LockedField>
          </o:OLEObject>
        </w:object>
      </w:r>
      <w:r>
        <w:rPr>
          <w:rFonts w:ascii="Times New Roman" w:hAnsi="Times New Roman" w:cs="Times New Roman"/>
          <w:u w:val="none"/>
          <w:lang w:val="en-US"/>
        </w:rPr>
        <w:t xml:space="preserve"> </w:t>
      </w:r>
      <w:r>
        <w:rPr>
          <w:rFonts w:ascii="Times New Roman" w:hAnsi="Times New Roman" w:cs="Times New Roman"/>
          <w:u w:val="none"/>
        </w:rPr>
        <w:t>– векторный потенциал, равный:</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ab/>
      </w:r>
      <w:r>
        <w:rPr>
          <w:rFonts w:ascii="Times New Roman" w:hAnsi="Times New Roman" w:cs="Times New Roman"/>
          <w:position w:val="-30"/>
          <w:u w:val="none"/>
        </w:rPr>
        <w:object>
          <v:shape id="_x0000_i1038" o:spt="75" type="#_x0000_t75" style="height:37pt;width:163pt;" o:ole="t" filled="f" o:preferrelative="t" stroked="f" coordsize="21600,21600">
            <v:path/>
            <v:fill on="f" alignshape="1" focussize="0,0"/>
            <v:stroke on="f"/>
            <v:imagedata r:id="rId30" o:title=""/>
            <o:lock v:ext="edit" aspectratio="t"/>
            <w10:wrap type="none"/>
            <w10:anchorlock/>
          </v:shape>
          <o:OLEObject Type="Embed" ProgID="Equation.3" ShapeID="_x0000_i1038" DrawAspect="Content" ObjectID="_1468075737" r:id="rId29">
            <o:LockedField>false</o:LockedField>
          </o:OLEObject>
        </w:object>
      </w:r>
      <w:r>
        <w:rPr>
          <w:rFonts w:ascii="Times New Roman" w:hAnsi="Times New Roman" w:cs="Times New Roman"/>
          <w:u w:val="none"/>
        </w:rPr>
        <w:t>,</w:t>
      </w:r>
      <w:r>
        <w:rPr>
          <w:rFonts w:ascii="Times New Roman" w:hAnsi="Times New Roman" w:cs="Times New Roman"/>
          <w:u w:val="none"/>
        </w:rPr>
        <w:tab/>
      </w:r>
      <w:r>
        <w:rPr>
          <w:rFonts w:ascii="Times New Roman" w:hAnsi="Times New Roman" w:cs="Times New Roman"/>
          <w:u w:val="none"/>
        </w:rPr>
        <w:t>(4)</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где обозначено:</w:t>
      </w:r>
    </w:p>
    <w:p>
      <w:pPr>
        <w:tabs>
          <w:tab w:val="center" w:pos="4820"/>
          <w:tab w:val="right" w:pos="9639"/>
        </w:tabs>
        <w:spacing w:line="360" w:lineRule="auto"/>
        <w:jc w:val="both"/>
        <w:rPr>
          <w:rFonts w:ascii="Times New Roman" w:hAnsi="Times New Roman" w:cs="Times New Roman"/>
          <w:u w:val="none"/>
        </w:rPr>
      </w:pPr>
      <w:r>
        <w:rPr>
          <w:rFonts w:ascii="Times New Roman" w:hAnsi="Times New Roman" w:cs="Times New Roman"/>
          <w:u w:val="none"/>
        </w:rPr>
        <w:tab/>
      </w:r>
      <w:r>
        <w:rPr>
          <w:rFonts w:ascii="Times New Roman" w:hAnsi="Times New Roman" w:cs="Times New Roman"/>
          <w:position w:val="-32"/>
          <w:u w:val="none"/>
          <w:lang w:val="en-US"/>
        </w:rPr>
        <w:object>
          <v:shape id="_x0000_i1039" o:spt="75" type="#_x0000_t75" style="height:40pt;width:124pt;" o:ole="t" filled="f" o:preferrelative="t" stroked="f" coordsize="21600,21600">
            <v:path/>
            <v:fill on="f" alignshape="1" focussize="0,0"/>
            <v:stroke on="f"/>
            <v:imagedata r:id="rId32" o:title=""/>
            <o:lock v:ext="edit" aspectratio="t"/>
            <w10:wrap type="none"/>
            <w10:anchorlock/>
          </v:shape>
          <o:OLEObject Type="Embed" ProgID="Equation.3" ShapeID="_x0000_i1039" DrawAspect="Content" ObjectID="_1468075738" r:id="rId31">
            <o:LockedField>false</o:LockedField>
          </o:OLEObject>
        </w:object>
      </w:r>
      <w:r>
        <w:rPr>
          <w:rFonts w:ascii="Times New Roman" w:hAnsi="Times New Roman" w:cs="Times New Roman"/>
          <w:u w:val="none"/>
        </w:rPr>
        <w:t>.</w:t>
      </w:r>
      <w:r>
        <w:rPr>
          <w:rFonts w:ascii="Times New Roman" w:hAnsi="Times New Roman" w:cs="Times New Roman"/>
          <w:u w:val="none"/>
        </w:rPr>
        <w:tab/>
      </w:r>
      <w:r>
        <w:rPr>
          <w:rFonts w:ascii="Times New Roman" w:hAnsi="Times New Roman" w:cs="Times New Roman"/>
          <w:u w:val="none"/>
        </w:rPr>
        <w:t>(5)</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Запишем уравнение (1) с учетом (2) и (4):</w:t>
      </w:r>
    </w:p>
    <w:p>
      <w:pPr>
        <w:tabs>
          <w:tab w:val="center" w:pos="4820"/>
          <w:tab w:val="right" w:pos="9639"/>
        </w:tabs>
        <w:spacing w:line="360" w:lineRule="auto"/>
        <w:jc w:val="both"/>
        <w:rPr>
          <w:rFonts w:ascii="Times New Roman" w:hAnsi="Times New Roman" w:cs="Times New Roman"/>
          <w:u w:val="none"/>
        </w:rPr>
      </w:pPr>
      <w:r>
        <w:rPr>
          <w:rFonts w:ascii="Times New Roman" w:hAnsi="Times New Roman" w:cs="Times New Roman"/>
          <w:u w:val="none"/>
        </w:rPr>
        <w:tab/>
      </w:r>
      <w:r>
        <w:rPr>
          <w:rFonts w:ascii="Times New Roman" w:hAnsi="Times New Roman" w:cs="Times New Roman"/>
          <w:position w:val="-32"/>
          <w:u w:val="none"/>
        </w:rPr>
        <w:object>
          <v:shape id="_x0000_i1040" o:spt="75" type="#_x0000_t75" style="height:39pt;width:240.9pt;" o:ole="t" filled="f" o:preferrelative="t" stroked="f" coordsize="21600,21600">
            <v:path/>
            <v:fill on="f" alignshape="1" focussize="0,0"/>
            <v:stroke on="f"/>
            <v:imagedata r:id="rId34" o:title=""/>
            <o:lock v:ext="edit" aspectratio="t"/>
            <w10:wrap type="none"/>
            <w10:anchorlock/>
          </v:shape>
          <o:OLEObject Type="Embed" ProgID="Equation.3" ShapeID="_x0000_i1040" DrawAspect="Content" ObjectID="_1468075739" r:id="rId33">
            <o:LockedField>false</o:LockedField>
          </o:OLEObject>
        </w:object>
      </w:r>
      <w:r>
        <w:rPr>
          <w:rFonts w:ascii="Times New Roman" w:hAnsi="Times New Roman" w:cs="Times New Roman"/>
          <w:u w:val="none"/>
        </w:rPr>
        <w:t>.</w:t>
      </w:r>
      <w:r>
        <w:rPr>
          <w:rFonts w:ascii="Times New Roman" w:hAnsi="Times New Roman" w:cs="Times New Roman"/>
          <w:u w:val="none"/>
        </w:rPr>
        <w:tab/>
      </w:r>
      <w:r>
        <w:rPr>
          <w:rFonts w:ascii="Times New Roman" w:hAnsi="Times New Roman" w:cs="Times New Roman"/>
          <w:u w:val="none"/>
        </w:rPr>
        <w:t>(</w:t>
      </w:r>
      <w:r>
        <w:rPr>
          <w:rFonts w:ascii="Times New Roman" w:hAnsi="Times New Roman" w:cs="Times New Roman"/>
          <w:u w:val="none"/>
          <w:lang w:val="en-US"/>
        </w:rPr>
        <w:t>6</w:t>
      </w:r>
      <w:r>
        <w:rPr>
          <w:rFonts w:ascii="Times New Roman" w:hAnsi="Times New Roman" w:cs="Times New Roman"/>
          <w:u w:val="none"/>
        </w:rPr>
        <w:t>)</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 xml:space="preserve">Здесь </w:t>
      </w:r>
      <w:r>
        <w:rPr>
          <w:rFonts w:ascii="Times New Roman" w:hAnsi="Times New Roman" w:cs="Times New Roman"/>
          <w:position w:val="-12"/>
          <w:u w:val="none"/>
        </w:rPr>
        <w:object>
          <v:shape id="_x0000_i1041" o:spt="75" type="#_x0000_t75" style="height:19pt;width:63.95pt;" o:ole="t" filled="f" o:preferrelative="t" stroked="f" coordsize="21600,21600">
            <v:path/>
            <v:fill on="f" alignshape="1" focussize="0,0"/>
            <v:stroke on="f"/>
            <v:imagedata r:id="rId36" o:title=""/>
            <o:lock v:ext="edit" aspectratio="t"/>
            <w10:wrap type="none"/>
            <w10:anchorlock/>
          </v:shape>
          <o:OLEObject Type="Embed" ProgID="Equation.3" ShapeID="_x0000_i1041" DrawAspect="Content" ObjectID="_1468075740" r:id="rId35">
            <o:LockedField>false</o:LockedField>
          </o:OLEObject>
        </w:object>
      </w:r>
      <w:r>
        <w:rPr>
          <w:rFonts w:ascii="Times New Roman" w:hAnsi="Times New Roman" w:cs="Times New Roman"/>
          <w:u w:val="none"/>
        </w:rPr>
        <w:t xml:space="preserve">, </w:t>
      </w:r>
      <w:r>
        <w:rPr>
          <w:rFonts w:ascii="Times New Roman" w:hAnsi="Times New Roman" w:cs="Times New Roman"/>
          <w:position w:val="-16"/>
          <w:u w:val="none"/>
        </w:rPr>
        <w:object>
          <v:shape id="_x0000_i1042" o:spt="75" type="#_x0000_t75" style="height:20.95pt;width:81.8pt;" o:ole="t" filled="f" o:preferrelative="t" stroked="f" coordsize="21600,21600">
            <v:path/>
            <v:fill on="f" alignshape="1" focussize="0,0"/>
            <v:stroke on="f"/>
            <v:imagedata r:id="rId38" o:title=""/>
            <o:lock v:ext="edit" aspectratio="t"/>
            <w10:wrap type="none"/>
            <w10:anchorlock/>
          </v:shape>
          <o:OLEObject Type="Embed" ProgID="Equation.3" ShapeID="_x0000_i1042" DrawAspect="Content" ObjectID="_1468075741" r:id="rId37">
            <o:LockedField>false</o:LockedField>
          </o:OLEObject>
        </w:object>
      </w:r>
      <w:r>
        <w:rPr>
          <w:rFonts w:ascii="Times New Roman" w:hAnsi="Times New Roman" w:cs="Times New Roman"/>
          <w:u w:val="none"/>
        </w:rPr>
        <w:t xml:space="preserve">, </w:t>
      </w:r>
      <w:r>
        <w:rPr>
          <w:rFonts w:ascii="Times New Roman" w:hAnsi="Times New Roman" w:cs="Times New Roman"/>
          <w:position w:val="-12"/>
          <w:u w:val="none"/>
        </w:rPr>
        <w:object>
          <v:shape id="_x0000_i1043" o:spt="75" type="#_x0000_t75" style="height:19pt;width:24.75pt;" o:ole="t" filled="f" o:preferrelative="t" stroked="f" coordsize="21600,21600">
            <v:path/>
            <v:fill on="f" alignshape="1" focussize="0,0"/>
            <v:stroke on="f"/>
            <v:imagedata r:id="rId40" o:title=""/>
            <o:lock v:ext="edit" aspectratio="t"/>
            <w10:wrap type="none"/>
            <w10:anchorlock/>
          </v:shape>
          <o:OLEObject Type="Embed" ProgID="Equation.3" ShapeID="_x0000_i1043" DrawAspect="Content" ObjectID="_1468075742" r:id="rId39">
            <o:LockedField>false</o:LockedField>
          </o:OLEObject>
        </w:object>
      </w:r>
      <w:r>
        <w:rPr>
          <w:rFonts w:ascii="Times New Roman" w:hAnsi="Times New Roman" w:cs="Times New Roman"/>
          <w:u w:val="none"/>
        </w:rPr>
        <w:t xml:space="preserve"> – частота </w:t>
      </w:r>
      <w:r>
        <w:rPr>
          <w:rFonts w:ascii="Times New Roman" w:hAnsi="Times New Roman" w:cs="Times New Roman"/>
          <w:u w:val="none"/>
          <w:lang w:val="de-DE"/>
        </w:rPr>
        <w:t>Zitterbewegung</w:t>
      </w:r>
      <w:r>
        <w:rPr>
          <w:rFonts w:ascii="Times New Roman" w:hAnsi="Times New Roman" w:cs="Times New Roman"/>
          <w:u w:val="none"/>
        </w:rPr>
        <w:t xml:space="preserve"> (</w:t>
      </w:r>
      <w:r>
        <w:rPr>
          <w:rFonts w:ascii="Times New Roman" w:hAnsi="Times New Roman" w:cs="Times New Roman"/>
          <w:u w:val="none"/>
          <w:lang w:val="de-DE"/>
        </w:rPr>
        <w:t>ZB</w:t>
      </w:r>
      <w:r>
        <w:rPr>
          <w:rFonts w:ascii="Times New Roman" w:hAnsi="Times New Roman" w:cs="Times New Roman"/>
          <w:u w:val="none"/>
        </w:rPr>
        <w:t>).</w:t>
      </w:r>
    </w:p>
    <w:p>
      <w:pPr>
        <w:tabs>
          <w:tab w:val="center" w:pos="4820"/>
          <w:tab w:val="right" w:pos="9639"/>
        </w:tabs>
        <w:ind w:firstLine="280" w:firstLineChars="100"/>
        <w:jc w:val="both"/>
        <w:rPr>
          <w:rFonts w:ascii="Times New Roman" w:hAnsi="Times New Roman" w:cs="Times New Roman"/>
          <w:u w:val="none"/>
        </w:rPr>
      </w:pPr>
      <w:r>
        <w:rPr>
          <w:rFonts w:ascii="Times New Roman" w:hAnsi="Times New Roman" w:cs="Times New Roman"/>
          <w:u w:val="none"/>
        </w:rPr>
        <w:t>Решим уравнение (6) в приближении вращающейся волны [10</w:t>
      </w:r>
      <w:r>
        <w:rPr>
          <w:rFonts w:ascii="Times New Roman" w:hAnsi="Times New Roman" w:cs="Times New Roman"/>
          <w:u w:val="none"/>
          <w:lang w:val="en-US"/>
        </w:rPr>
        <w:t>]</w:t>
      </w:r>
      <w:r>
        <w:rPr>
          <w:rFonts w:ascii="Times New Roman" w:hAnsi="Times New Roman" w:cs="Times New Roman"/>
          <w:u w:val="none"/>
        </w:rPr>
        <w:t xml:space="preserve">. Для этого будем считать, что частота излучения сравнима с частотой </w:t>
      </w:r>
      <w:r>
        <w:rPr>
          <w:rFonts w:ascii="Times New Roman" w:hAnsi="Times New Roman" w:cs="Times New Roman"/>
          <w:u w:val="none"/>
          <w:lang w:val="en-US"/>
        </w:rPr>
        <w:t>ZB</w:t>
      </w:r>
      <w:r>
        <w:rPr>
          <w:rFonts w:ascii="Times New Roman" w:hAnsi="Times New Roman" w:cs="Times New Roman"/>
          <w:u w:val="none"/>
        </w:rPr>
        <w:t>:</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ab/>
      </w:r>
      <w:r>
        <w:rPr>
          <w:rFonts w:ascii="Times New Roman" w:hAnsi="Times New Roman" w:cs="Times New Roman"/>
          <w:position w:val="-14"/>
          <w:u w:val="none"/>
        </w:rPr>
        <w:object>
          <v:shape id="_x0000_i1044" o:spt="75" type="#_x0000_t75" style="height:20.95pt;width:123.7pt;" o:ole="t" filled="f" o:preferrelative="t" stroked="f" coordsize="21600,21600">
            <v:path/>
            <v:fill on="f" alignshape="1" focussize="0,0"/>
            <v:stroke on="f"/>
            <v:imagedata r:id="rId42" o:title=""/>
            <o:lock v:ext="edit" aspectratio="t"/>
            <w10:wrap type="none"/>
            <w10:anchorlock/>
          </v:shape>
          <o:OLEObject Type="Embed" ProgID="Equation.3" ShapeID="_x0000_i1044" DrawAspect="Content" ObjectID="_1468075743" r:id="rId41">
            <o:LockedField>false</o:LockedField>
          </o:OLEObject>
        </w:object>
      </w:r>
      <w:r>
        <w:rPr>
          <w:rFonts w:ascii="Times New Roman" w:hAnsi="Times New Roman" w:cs="Times New Roman"/>
          <w:u w:val="none"/>
        </w:rPr>
        <w:t xml:space="preserve">,     </w:t>
      </w:r>
      <w:r>
        <w:rPr>
          <w:rFonts w:ascii="Times New Roman" w:hAnsi="Times New Roman" w:cs="Times New Roman"/>
          <w:position w:val="-16"/>
          <w:u w:val="none"/>
        </w:rPr>
        <w:object>
          <v:shape id="_x0000_i1045" o:spt="75" type="#_x0000_t75" style="height:20.95pt;width:38.9pt;" o:ole="t" filled="f" o:preferrelative="t" stroked="f" coordsize="21600,21600">
            <v:path/>
            <v:fill on="f" alignshape="1" focussize="0,0"/>
            <v:stroke on="f"/>
            <v:imagedata r:id="rId44" o:title=""/>
            <o:lock v:ext="edit" aspectratio="t"/>
            <w10:wrap type="none"/>
            <w10:anchorlock/>
          </v:shape>
          <o:OLEObject Type="Embed" ProgID="Equation.3" ShapeID="_x0000_i1045" DrawAspect="Content" ObjectID="_1468075744" r:id="rId43">
            <o:LockedField>false</o:LockedField>
          </o:OLEObject>
        </w:object>
      </w:r>
      <w:r>
        <w:rPr>
          <w:rFonts w:ascii="Times New Roman" w:hAnsi="Times New Roman" w:cs="Times New Roman"/>
          <w:u w:val="none"/>
        </w:rPr>
        <w:t>.</w:t>
      </w:r>
      <w:r>
        <w:rPr>
          <w:rFonts w:ascii="Times New Roman" w:hAnsi="Times New Roman" w:cs="Times New Roman"/>
          <w:u w:val="none"/>
        </w:rPr>
        <w:tab/>
      </w:r>
      <w:r>
        <w:rPr>
          <w:rFonts w:ascii="Times New Roman" w:hAnsi="Times New Roman" w:cs="Times New Roman"/>
          <w:u w:val="none"/>
        </w:rPr>
        <w:t>(7)</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 xml:space="preserve">Тогда можно пренебречь быстро осциллирующими слагаемыми, в которые входят частоты </w:t>
      </w:r>
      <w:r>
        <w:rPr>
          <w:rFonts w:ascii="Times New Roman" w:hAnsi="Times New Roman" w:cs="Times New Roman"/>
          <w:position w:val="-12"/>
          <w:u w:val="none"/>
        </w:rPr>
        <w:object>
          <v:shape id="_x0000_i1046" o:spt="75" type="#_x0000_t75" style="height:19pt;width:88.95pt;" o:ole="t" filled="f" o:preferrelative="t" stroked="f" coordsize="21600,21600">
            <v:path/>
            <v:fill on="f" alignshape="1" focussize="0,0"/>
            <v:stroke on="f"/>
            <v:imagedata r:id="rId46" o:title=""/>
            <o:lock v:ext="edit" aspectratio="t"/>
            <w10:wrap type="none"/>
            <w10:anchorlock/>
          </v:shape>
          <o:OLEObject Type="Embed" ProgID="Equation.3" ShapeID="_x0000_i1046" DrawAspect="Content" ObjectID="_1468075745" r:id="rId45">
            <o:LockedField>false</o:LockedField>
          </o:OLEObject>
        </w:object>
      </w:r>
      <w:r>
        <w:rPr>
          <w:rFonts w:ascii="Times New Roman" w:hAnsi="Times New Roman" w:cs="Times New Roman"/>
          <w:u w:val="none"/>
        </w:rPr>
        <w:t xml:space="preserve"> при </w:t>
      </w:r>
      <w:r>
        <w:rPr>
          <w:rFonts w:ascii="Times New Roman" w:hAnsi="Times New Roman" w:cs="Times New Roman"/>
          <w:position w:val="-6"/>
          <w:u w:val="none"/>
        </w:rPr>
        <w:object>
          <v:shape id="_x0000_i1047" o:spt="75" type="#_x0000_t75" style="height:13pt;width:31.95pt;" o:ole="t" filled="f" o:preferrelative="t" stroked="f" coordsize="21600,21600">
            <v:path/>
            <v:fill on="f" alignshape="1" focussize="0,0"/>
            <v:stroke on="f"/>
            <v:imagedata r:id="rId48" o:title=""/>
            <o:lock v:ext="edit" aspectratio="t"/>
            <w10:wrap type="none"/>
            <w10:anchorlock/>
          </v:shape>
          <o:OLEObject Type="Embed" ProgID="Equation.3" ShapeID="_x0000_i1047" DrawAspect="Content" ObjectID="_1468075746" r:id="rId47">
            <o:LockedField>false</o:LockedField>
          </o:OLEObject>
        </w:object>
      </w:r>
      <w:r>
        <w:rPr>
          <w:rFonts w:ascii="Times New Roman" w:hAnsi="Times New Roman" w:cs="Times New Roman"/>
          <w:u w:val="none"/>
        </w:rPr>
        <w:t xml:space="preserve"> и </w:t>
      </w:r>
      <w:r>
        <w:rPr>
          <w:rFonts w:ascii="Times New Roman" w:hAnsi="Times New Roman" w:cs="Times New Roman"/>
          <w:position w:val="-12"/>
          <w:u w:val="none"/>
        </w:rPr>
        <w:object>
          <v:shape id="_x0000_i1048" o:spt="75" type="#_x0000_t75" style="height:19pt;width:88.95pt;" o:ole="t" filled="f" o:preferrelative="t" stroked="f" coordsize="21600,21600">
            <v:path/>
            <v:fill on="f" alignshape="1" focussize="0,0"/>
            <v:stroke on="f"/>
            <v:imagedata r:id="rId50" o:title=""/>
            <o:lock v:ext="edit" aspectratio="t"/>
            <w10:wrap type="none"/>
            <w10:anchorlock/>
          </v:shape>
          <o:OLEObject Type="Embed" ProgID="Equation.3" ShapeID="_x0000_i1048" DrawAspect="Content" ObjectID="_1468075747" r:id="rId49">
            <o:LockedField>false</o:LockedField>
          </o:OLEObject>
        </w:object>
      </w:r>
      <w:r>
        <w:rPr>
          <w:rFonts w:ascii="Times New Roman" w:hAnsi="Times New Roman" w:cs="Times New Roman"/>
          <w:u w:val="none"/>
        </w:rPr>
        <w:t>. Тогда вместо (6) можно записать:</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ab/>
      </w:r>
      <w:r>
        <w:rPr>
          <w:rFonts w:ascii="Times New Roman" w:hAnsi="Times New Roman" w:cs="Times New Roman"/>
          <w:position w:val="-68"/>
          <w:u w:val="none"/>
        </w:rPr>
        <w:object>
          <v:shape id="_x0000_i1049" o:spt="75" type="#_x0000_t75" style="height:74.95pt;width:162.85pt;" o:ole="t" filled="f" o:preferrelative="t" stroked="f" coordsize="21600,21600">
            <v:path/>
            <v:fill on="f" alignshape="1" focussize="0,0"/>
            <v:stroke on="f"/>
            <v:imagedata r:id="rId52" o:title=""/>
            <o:lock v:ext="edit" aspectratio="t"/>
            <w10:wrap type="none"/>
            <w10:anchorlock/>
          </v:shape>
          <o:OLEObject Type="Embed" ProgID="Equation.3" ShapeID="_x0000_i1049" DrawAspect="Content" ObjectID="_1468075748" r:id="rId51">
            <o:LockedField>false</o:LockedField>
          </o:OLEObject>
        </w:object>
      </w:r>
      <w:r>
        <w:rPr>
          <w:rFonts w:ascii="Times New Roman" w:hAnsi="Times New Roman" w:cs="Times New Roman"/>
          <w:u w:val="none"/>
        </w:rPr>
        <w:t>.</w:t>
      </w:r>
      <w:r>
        <w:rPr>
          <w:rFonts w:ascii="Times New Roman" w:hAnsi="Times New Roman" w:cs="Times New Roman"/>
          <w:u w:val="none"/>
        </w:rPr>
        <w:tab/>
      </w:r>
      <w:r>
        <w:rPr>
          <w:rFonts w:ascii="Times New Roman" w:hAnsi="Times New Roman" w:cs="Times New Roman"/>
          <w:u w:val="none"/>
        </w:rPr>
        <w:t>(8)</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 xml:space="preserve">Здесь </w:t>
      </w:r>
      <w:r>
        <w:rPr>
          <w:rFonts w:ascii="Times New Roman" w:hAnsi="Times New Roman" w:cs="Times New Roman"/>
          <w:position w:val="-12"/>
          <w:u w:val="none"/>
        </w:rPr>
        <w:object>
          <v:shape id="_x0000_i1050" o:spt="75" type="#_x0000_t75" style="height:19pt;width:17pt;" o:ole="t" filled="f" o:preferrelative="t" stroked="f" coordsize="21600,21600">
            <v:path/>
            <v:fill on="f" alignshape="1" focussize="0,0"/>
            <v:stroke on="f"/>
            <v:imagedata r:id="rId54" o:title=""/>
            <o:lock v:ext="edit" aspectratio="t"/>
            <w10:wrap type="none"/>
            <w10:anchorlock/>
          </v:shape>
          <o:OLEObject Type="Embed" ProgID="Equation.3" ShapeID="_x0000_i1050" DrawAspect="Content" ObjectID="_1468075749" r:id="rId53">
            <o:LockedField>false</o:LockedField>
          </o:OLEObject>
        </w:object>
      </w:r>
      <w:r>
        <w:rPr>
          <w:rFonts w:ascii="Times New Roman" w:hAnsi="Times New Roman" w:cs="Times New Roman"/>
          <w:u w:val="none"/>
        </w:rPr>
        <w:t xml:space="preserve"> и </w:t>
      </w:r>
      <w:r>
        <w:rPr>
          <w:rFonts w:ascii="Times New Roman" w:hAnsi="Times New Roman" w:cs="Times New Roman"/>
          <w:position w:val="-12"/>
          <w:u w:val="none"/>
        </w:rPr>
        <w:object>
          <v:shape id="_x0000_i1051" o:spt="75" type="#_x0000_t75" style="height:19pt;width:17pt;" o:ole="t" filled="f" o:preferrelative="t" stroked="f" coordsize="21600,21600">
            <v:path/>
            <v:fill on="f" alignshape="1" focussize="0,0"/>
            <v:stroke on="f"/>
            <v:imagedata r:id="rId56" o:title=""/>
            <o:lock v:ext="edit" aspectratio="t"/>
            <w10:wrap type="none"/>
            <w10:anchorlock/>
          </v:shape>
          <o:OLEObject Type="Embed" ProgID="Equation.3" ShapeID="_x0000_i1051" DrawAspect="Content" ObjectID="_1468075750" r:id="rId55">
            <o:LockedField>false</o:LockedField>
          </o:OLEObject>
        </w:object>
      </w:r>
      <w:r>
        <w:rPr>
          <w:rFonts w:ascii="Times New Roman" w:hAnsi="Times New Roman" w:cs="Times New Roman"/>
          <w:u w:val="none"/>
        </w:rPr>
        <w:t xml:space="preserve"> – компоненты спинора, полученного унитарным преобразованием спинора </w:t>
      </w:r>
      <w:r>
        <w:rPr>
          <w:rFonts w:ascii="Times New Roman" w:hAnsi="Times New Roman" w:cs="Times New Roman"/>
          <w:position w:val="-10"/>
          <w:u w:val="none"/>
        </w:rPr>
        <w:object>
          <v:shape id="_x0000_i1052" o:spt="75" type="#_x0000_t75" style="height:13.7pt;width:13.7pt;" o:ole="t" filled="f" o:preferrelative="t" stroked="f" coordsize="21600,21600">
            <v:path/>
            <v:fill on="f" alignshape="1" focussize="0,0"/>
            <v:stroke on="f"/>
            <v:imagedata r:id="rId58" o:title=""/>
            <o:lock v:ext="edit" aspectratio="t"/>
            <w10:wrap type="none"/>
            <w10:anchorlock/>
          </v:shape>
          <o:OLEObject Type="Embed" ProgID="Equation.3" ShapeID="_x0000_i1052" DrawAspect="Content" ObjectID="_1468075751" r:id="rId57">
            <o:LockedField>false</o:LockedField>
          </o:OLEObject>
        </w:object>
      </w:r>
      <w:r>
        <w:rPr>
          <w:rFonts w:ascii="Times New Roman" w:hAnsi="Times New Roman" w:cs="Times New Roman"/>
          <w:u w:val="none"/>
        </w:rPr>
        <w:t xml:space="preserve"> с помощью оператора</w:t>
      </w:r>
    </w:p>
    <w:p>
      <w:pPr>
        <w:tabs>
          <w:tab w:val="center" w:pos="4820"/>
          <w:tab w:val="right" w:pos="9639"/>
        </w:tabs>
        <w:jc w:val="center"/>
        <w:rPr>
          <w:rFonts w:ascii="Times New Roman" w:hAnsi="Times New Roman" w:cs="Times New Roman"/>
          <w:u w:val="none"/>
        </w:rPr>
      </w:pPr>
      <w:r>
        <w:rPr>
          <w:rFonts w:ascii="Times New Roman" w:hAnsi="Times New Roman" w:cs="Times New Roman"/>
          <w:position w:val="-6"/>
          <w:u w:val="none"/>
        </w:rPr>
        <w:object>
          <v:shape id="_x0000_i1053" o:spt="75" type="#_x0000_t75" style="height:27pt;width:96.95pt;" o:ole="t" filled="f" o:preferrelative="t" stroked="f" coordsize="21600,21600">
            <v:path/>
            <v:fill on="f" alignshape="1" focussize="0,0"/>
            <v:stroke on="f"/>
            <v:imagedata r:id="rId60" o:title=""/>
            <o:lock v:ext="edit" aspectratio="t"/>
            <w10:wrap type="none"/>
            <w10:anchorlock/>
          </v:shape>
          <o:OLEObject Type="Embed" ProgID="Equation.3" ShapeID="_x0000_i1053" DrawAspect="Content" ObjectID="_1468075752" r:id="rId59">
            <o:LockedField>false</o:LockedField>
          </o:OLEObject>
        </w:object>
      </w:r>
      <w:r>
        <w:rPr>
          <w:rFonts w:ascii="Times New Roman" w:hAnsi="Times New Roman" w:cs="Times New Roman"/>
          <w:position w:val="-6"/>
          <w:u w:val="none"/>
        </w:rPr>
        <w:t>.</w:t>
      </w:r>
    </w:p>
    <w:p>
      <w:pPr>
        <w:tabs>
          <w:tab w:val="center" w:pos="4820"/>
          <w:tab w:val="right" w:pos="9639"/>
        </w:tabs>
        <w:jc w:val="center"/>
        <w:rPr>
          <w:rFonts w:ascii="Times New Roman" w:hAnsi="Times New Roman" w:cs="Times New Roman"/>
          <w:u w:val="none"/>
          <w:lang w:val="en-US"/>
        </w:rPr>
      </w:pPr>
      <w:r>
        <w:rPr>
          <w:rFonts w:ascii="Times New Roman" w:hAnsi="Times New Roman" w:cs="Times New Roman"/>
          <w:u w:val="none"/>
        </w:rPr>
        <w:drawing>
          <wp:inline distT="0" distB="0" distL="114300" distR="114300">
            <wp:extent cx="4698365" cy="1705610"/>
            <wp:effectExtent l="0" t="0" r="10795" b="1270"/>
            <wp:docPr id="3" name="Изображение 30"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0" descr="Fig2"/>
                    <pic:cNvPicPr>
                      <a:picLocks noChangeAspect="1"/>
                    </pic:cNvPicPr>
                  </pic:nvPicPr>
                  <pic:blipFill>
                    <a:blip r:embed="rId61"/>
                    <a:stretch>
                      <a:fillRect/>
                    </a:stretch>
                  </pic:blipFill>
                  <pic:spPr>
                    <a:xfrm>
                      <a:off x="0" y="0"/>
                      <a:ext cx="4698365" cy="1705610"/>
                    </a:xfrm>
                    <a:prstGeom prst="rect">
                      <a:avLst/>
                    </a:prstGeom>
                    <a:noFill/>
                    <a:ln>
                      <a:noFill/>
                    </a:ln>
                  </pic:spPr>
                </pic:pic>
              </a:graphicData>
            </a:graphic>
          </wp:inline>
        </w:drawing>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 xml:space="preserve">Рисунок 2 </w:t>
      </w:r>
      <w:r>
        <w:rPr>
          <w:rFonts w:hint="eastAsia" w:ascii="SimSun" w:hAnsi="SimSun" w:cs="SimSun"/>
          <w:u w:val="none"/>
        </w:rPr>
        <w:t>－</w:t>
      </w:r>
      <w:r>
        <w:rPr>
          <w:rFonts w:ascii="Times New Roman" w:hAnsi="Times New Roman" w:cs="Times New Roman"/>
          <w:u w:val="none"/>
        </w:rPr>
        <w:t xml:space="preserve"> Зависимость от эллиптического модуля κ резонансных квазиимпульсов (а) и динамически наведенных щелей (б). </w:t>
      </w:r>
      <w:r>
        <w:rPr>
          <w:rFonts w:ascii="Times New Roman" w:hAnsi="Times New Roman" w:cs="Times New Roman"/>
          <w:position w:val="-10"/>
          <w:u w:val="none"/>
        </w:rPr>
        <w:object>
          <v:shape id="_x0000_i1055" o:spt="75" type="#_x0000_t75" style="height:16.95pt;width:21.95pt;" o:ole="t" filled="f" o:preferrelative="t" stroked="f" coordsize="21600,21600">
            <v:path/>
            <v:fill on="f" alignshape="1" focussize="0,0"/>
            <v:stroke on="f"/>
            <v:imagedata r:id="rId63" o:title=""/>
            <o:lock v:ext="edit" aspectratio="t"/>
            <w10:wrap type="none"/>
            <w10:anchorlock/>
          </v:shape>
          <o:OLEObject Type="Embed" ProgID="Equation.3" ShapeID="_x0000_i1055" DrawAspect="Content" ObjectID="_1468075753" r:id="rId62">
            <o:LockedField>false</o:LockedField>
          </o:OLEObject>
        </w:object>
      </w:r>
      <w:r>
        <w:rPr>
          <w:rFonts w:ascii="Times New Roman" w:hAnsi="Times New Roman" w:cs="Times New Roman"/>
          <w:u w:val="none"/>
        </w:rPr>
        <w:t xml:space="preserve">0.8, </w:t>
      </w:r>
      <w:r>
        <w:rPr>
          <w:rFonts w:ascii="Times New Roman" w:hAnsi="Times New Roman" w:cs="Times New Roman"/>
          <w:position w:val="-6"/>
          <w:u w:val="none"/>
        </w:rPr>
        <w:object>
          <v:shape id="_x0000_i1056" o:spt="75" type="#_x0000_t75" style="height:15pt;width:23pt;" o:ole="t" filled="f" o:preferrelative="t" stroked="f" coordsize="21600,21600">
            <v:path/>
            <v:fill on="f" alignshape="1" focussize="0,0"/>
            <v:stroke on="f"/>
            <v:imagedata r:id="rId65" o:title=""/>
            <o:lock v:ext="edit" aspectratio="t"/>
            <w10:wrap type="none"/>
            <w10:anchorlock/>
          </v:shape>
          <o:OLEObject Type="Embed" ProgID="Equation.3" ShapeID="_x0000_i1056" DrawAspect="Content" ObjectID="_1468075754" r:id="rId64">
            <o:LockedField>false</o:LockedField>
          </o:OLEObject>
        </w:object>
      </w:r>
      <w:r>
        <w:rPr>
          <w:rFonts w:ascii="Times New Roman" w:hAnsi="Times New Roman" w:cs="Times New Roman"/>
          <w:u w:val="none"/>
        </w:rPr>
        <w:t>10</w:t>
      </w:r>
      <w:r>
        <w:rPr>
          <w:rFonts w:ascii="Times New Roman" w:hAnsi="Times New Roman" w:cs="Times New Roman"/>
          <w:u w:val="none"/>
          <w:vertAlign w:val="superscript"/>
        </w:rPr>
        <w:t>–6</w:t>
      </w:r>
      <w:r>
        <w:rPr>
          <w:rFonts w:ascii="Times New Roman" w:hAnsi="Times New Roman" w:cs="Times New Roman"/>
          <w:u w:val="none"/>
        </w:rPr>
        <w:t xml:space="preserve"> см.</w:t>
      </w:r>
    </w:p>
    <w:p>
      <w:pPr>
        <w:tabs>
          <w:tab w:val="center" w:pos="4820"/>
          <w:tab w:val="right" w:pos="9639"/>
        </w:tabs>
        <w:jc w:val="center"/>
        <w:rPr>
          <w:rFonts w:ascii="Times New Roman" w:hAnsi="Times New Roman" w:cs="Times New Roman"/>
          <w:u w:val="none"/>
          <w:lang w:val="en-US"/>
        </w:rPr>
      </w:pPr>
      <w:r>
        <w:rPr>
          <w:rFonts w:ascii="Times New Roman" w:hAnsi="Times New Roman" w:cs="Times New Roman"/>
          <w:u w:val="none"/>
        </w:rPr>
        <w:drawing>
          <wp:inline distT="0" distB="0" distL="114300" distR="114300">
            <wp:extent cx="2698750" cy="1832610"/>
            <wp:effectExtent l="0" t="0" r="13970" b="11430"/>
            <wp:docPr id="4" name="Изображение 33"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33" descr="Fig3"/>
                    <pic:cNvPicPr>
                      <a:picLocks noChangeAspect="1"/>
                    </pic:cNvPicPr>
                  </pic:nvPicPr>
                  <pic:blipFill>
                    <a:blip r:embed="rId66"/>
                    <a:stretch>
                      <a:fillRect/>
                    </a:stretch>
                  </pic:blipFill>
                  <pic:spPr>
                    <a:xfrm>
                      <a:off x="0" y="0"/>
                      <a:ext cx="2698750" cy="1832610"/>
                    </a:xfrm>
                    <a:prstGeom prst="rect">
                      <a:avLst/>
                    </a:prstGeom>
                    <a:noFill/>
                    <a:ln>
                      <a:noFill/>
                    </a:ln>
                  </pic:spPr>
                </pic:pic>
              </a:graphicData>
            </a:graphic>
          </wp:inline>
        </w:drawing>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 xml:space="preserve">Рисунок 3 </w:t>
      </w:r>
      <w:r>
        <w:rPr>
          <w:rFonts w:hint="eastAsia" w:ascii="SimSun" w:hAnsi="SimSun" w:cs="SimSun"/>
          <w:u w:val="none"/>
        </w:rPr>
        <w:t>－</w:t>
      </w:r>
      <w:r>
        <w:rPr>
          <w:rFonts w:ascii="Times New Roman" w:hAnsi="Times New Roman" w:cs="Times New Roman"/>
          <w:u w:val="none"/>
        </w:rPr>
        <w:t xml:space="preserve"> Зависимость динамически наведенной щели для </w:t>
      </w:r>
      <w:r>
        <w:rPr>
          <w:rFonts w:ascii="Times New Roman" w:hAnsi="Times New Roman" w:cs="Times New Roman"/>
          <w:position w:val="-6"/>
          <w:u w:val="none"/>
        </w:rPr>
        <w:object>
          <v:shape id="_x0000_i1058" o:spt="75" type="#_x0000_t75" style="height:15pt;width:31pt;" o:ole="t" filled="f" o:preferrelative="t" stroked="f" coordsize="21600,21600">
            <v:path/>
            <v:fill on="f" alignshape="1" focussize="0,0"/>
            <v:stroke on="f"/>
            <v:imagedata r:id="rId68" o:title=""/>
            <o:lock v:ext="edit" aspectratio="t"/>
            <w10:wrap type="none"/>
            <w10:anchorlock/>
          </v:shape>
          <o:OLEObject Type="Embed" ProgID="Equation.3" ShapeID="_x0000_i1058" DrawAspect="Content" ObjectID="_1468075755" r:id="rId67">
            <o:LockedField>false</o:LockedField>
          </o:OLEObject>
        </w:object>
      </w:r>
      <w:r>
        <w:rPr>
          <w:rFonts w:ascii="Times New Roman" w:hAnsi="Times New Roman" w:cs="Times New Roman"/>
          <w:u w:val="none"/>
        </w:rPr>
        <w:t xml:space="preserve"> от эллиптического модуля. </w:t>
      </w:r>
      <w:r>
        <w:rPr>
          <w:rFonts w:ascii="Times New Roman" w:hAnsi="Times New Roman" w:cs="Times New Roman"/>
          <w:position w:val="-6"/>
          <w:u w:val="none"/>
        </w:rPr>
        <w:object>
          <v:shape id="_x0000_i1059" o:spt="75" type="#_x0000_t75" style="height:15pt;width:23pt;" o:ole="t" filled="f" o:preferrelative="t" stroked="f" coordsize="21600,21600">
            <v:path/>
            <v:fill on="f" alignshape="1" focussize="0,0"/>
            <v:stroke on="f"/>
            <v:imagedata r:id="rId65" o:title=""/>
            <o:lock v:ext="edit" aspectratio="t"/>
            <w10:wrap type="none"/>
            <w10:anchorlock/>
          </v:shape>
          <o:OLEObject Type="Embed" ProgID="Equation.3" ShapeID="_x0000_i1059" DrawAspect="Content" ObjectID="_1468075756" r:id="rId69">
            <o:LockedField>false</o:LockedField>
          </o:OLEObject>
        </w:object>
      </w:r>
      <w:r>
        <w:rPr>
          <w:rFonts w:ascii="Times New Roman" w:hAnsi="Times New Roman" w:cs="Times New Roman"/>
          <w:u w:val="none"/>
        </w:rPr>
        <w:t>10</w:t>
      </w:r>
      <w:r>
        <w:rPr>
          <w:rFonts w:ascii="Times New Roman" w:hAnsi="Times New Roman" w:cs="Times New Roman"/>
          <w:u w:val="none"/>
          <w:vertAlign w:val="superscript"/>
        </w:rPr>
        <w:t>–6</w:t>
      </w:r>
      <w:r>
        <w:rPr>
          <w:rFonts w:ascii="Times New Roman" w:hAnsi="Times New Roman" w:cs="Times New Roman"/>
          <w:u w:val="none"/>
        </w:rPr>
        <w:t xml:space="preserve"> см.</w:t>
      </w:r>
    </w:p>
    <w:p>
      <w:pPr>
        <w:tabs>
          <w:tab w:val="center" w:pos="4820"/>
          <w:tab w:val="right" w:pos="9639"/>
        </w:tabs>
        <w:jc w:val="both"/>
        <w:rPr>
          <w:rFonts w:ascii="Times New Roman" w:hAnsi="Times New Roman" w:cs="Times New Roman"/>
          <w:u w:val="none"/>
        </w:rPr>
      </w:pP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Частое решение (8) имеет вид:</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ab/>
      </w:r>
      <w:r>
        <w:rPr>
          <w:rFonts w:ascii="Times New Roman" w:hAnsi="Times New Roman" w:cs="Times New Roman"/>
          <w:position w:val="-12"/>
          <w:u w:val="none"/>
        </w:rPr>
        <w:object>
          <v:shape id="_x0000_i1060" o:spt="75" type="#_x0000_t75" style="height:30pt;width:137.95pt;" o:ole="t" filled="f" o:preferrelative="t" stroked="f" coordsize="21600,21600">
            <v:path/>
            <v:fill on="f" alignshape="1" focussize="0,0"/>
            <v:stroke on="f"/>
            <v:imagedata r:id="rId71" o:title=""/>
            <o:lock v:ext="edit" aspectratio="t"/>
            <w10:wrap type="none"/>
            <w10:anchorlock/>
          </v:shape>
          <o:OLEObject Type="Embed" ProgID="Equation.3" ShapeID="_x0000_i1060" DrawAspect="Content" ObjectID="_1468075757" r:id="rId70">
            <o:LockedField>false</o:LockedField>
          </o:OLEObject>
        </w:object>
      </w:r>
      <w:r>
        <w:rPr>
          <w:rFonts w:ascii="Times New Roman" w:hAnsi="Times New Roman" w:cs="Times New Roman"/>
          <w:u w:val="none"/>
        </w:rPr>
        <w:t>,</w:t>
      </w:r>
      <w:r>
        <w:rPr>
          <w:rFonts w:ascii="Times New Roman" w:hAnsi="Times New Roman" w:cs="Times New Roman"/>
          <w:u w:val="none"/>
        </w:rPr>
        <w:tab/>
      </w:r>
      <w:r>
        <w:rPr>
          <w:rFonts w:ascii="Times New Roman" w:hAnsi="Times New Roman" w:cs="Times New Roman"/>
          <w:u w:val="none"/>
        </w:rPr>
        <w:t>(9)</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 xml:space="preserve">где </w:t>
      </w:r>
      <w:r>
        <w:rPr>
          <w:rFonts w:ascii="Times New Roman" w:hAnsi="Times New Roman" w:cs="Times New Roman"/>
          <w:position w:val="-12"/>
          <w:u w:val="none"/>
        </w:rPr>
        <w:object>
          <v:shape id="_x0000_i1061" o:spt="75" type="#_x0000_t75" style="height:20.95pt;width:18.95pt;" o:ole="t" filled="f" o:preferrelative="t" stroked="f" coordsize="21600,21600">
            <v:path/>
            <v:fill on="f" alignshape="1" focussize="0,0"/>
            <v:stroke on="f"/>
            <v:imagedata r:id="rId73" o:title=""/>
            <o:lock v:ext="edit" aspectratio="t"/>
            <w10:wrap type="none"/>
            <w10:anchorlock/>
          </v:shape>
          <o:OLEObject Type="Embed" ProgID="Equation.3" ShapeID="_x0000_i1061" DrawAspect="Content" ObjectID="_1468075758" r:id="rId72">
            <o:LockedField>false</o:LockedField>
          </o:OLEObject>
        </w:object>
      </w:r>
      <w:r>
        <w:rPr>
          <w:rFonts w:ascii="Times New Roman" w:hAnsi="Times New Roman" w:cs="Times New Roman"/>
          <w:u w:val="none"/>
        </w:rPr>
        <w:t xml:space="preserve"> – частота Раби, равная</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ab/>
      </w:r>
      <w:r>
        <w:rPr>
          <w:rFonts w:ascii="Times New Roman" w:hAnsi="Times New Roman" w:cs="Times New Roman"/>
          <w:position w:val="-14"/>
          <w:u w:val="none"/>
        </w:rPr>
        <w:object>
          <v:shape id="_x0000_i1062" o:spt="75" type="#_x0000_t75" style="height:24.75pt;width:199.85pt;" o:ole="t" filled="f" o:preferrelative="t" stroked="f" coordsize="21600,21600">
            <v:path/>
            <v:fill on="f" alignshape="1" focussize="0,0"/>
            <v:stroke on="f"/>
            <v:imagedata r:id="rId75" o:title=""/>
            <o:lock v:ext="edit" aspectratio="t"/>
            <w10:wrap type="none"/>
            <w10:anchorlock/>
          </v:shape>
          <o:OLEObject Type="Embed" ProgID="Equation.3" ShapeID="_x0000_i1062" DrawAspect="Content" ObjectID="_1468075759" r:id="rId74">
            <o:LockedField>false</o:LockedField>
          </o:OLEObject>
        </w:object>
      </w:r>
      <w:r>
        <w:rPr>
          <w:rFonts w:ascii="Times New Roman" w:hAnsi="Times New Roman" w:cs="Times New Roman"/>
          <w:u w:val="none"/>
        </w:rPr>
        <w:t>.</w:t>
      </w:r>
      <w:r>
        <w:rPr>
          <w:rFonts w:ascii="Times New Roman" w:hAnsi="Times New Roman" w:cs="Times New Roman"/>
          <w:u w:val="none"/>
        </w:rPr>
        <w:tab/>
      </w:r>
      <w:r>
        <w:rPr>
          <w:rFonts w:ascii="Times New Roman" w:hAnsi="Times New Roman" w:cs="Times New Roman"/>
          <w:u w:val="none"/>
        </w:rPr>
        <w:t>(10)</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В итоге получим квазиэнергии:</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ab/>
      </w:r>
      <w:r>
        <w:rPr>
          <w:rFonts w:ascii="Times New Roman" w:hAnsi="Times New Roman" w:cs="Times New Roman"/>
          <w:position w:val="-38"/>
          <w:u w:val="none"/>
        </w:rPr>
        <w:object>
          <v:shape id="_x0000_i1063" o:spt="75" type="#_x0000_t75" style="height:45pt;width:253.9pt;" o:ole="t" filled="f" o:preferrelative="t" stroked="f" coordsize="21600,21600">
            <v:path/>
            <v:fill on="f" alignshape="1" focussize="0,0"/>
            <v:stroke on="f"/>
            <v:imagedata r:id="rId77" o:title=""/>
            <o:lock v:ext="edit" aspectratio="t"/>
            <w10:wrap type="none"/>
            <w10:anchorlock/>
          </v:shape>
          <o:OLEObject Type="Embed" ProgID="Equation.3" ShapeID="_x0000_i1063" DrawAspect="Content" ObjectID="_1468075760" r:id="rId76">
            <o:LockedField>false</o:LockedField>
          </o:OLEObject>
        </w:object>
      </w:r>
      <w:r>
        <w:rPr>
          <w:rFonts w:ascii="Times New Roman" w:hAnsi="Times New Roman" w:cs="Times New Roman"/>
          <w:u w:val="none"/>
        </w:rPr>
        <w:t>.</w:t>
      </w:r>
      <w:r>
        <w:rPr>
          <w:rFonts w:ascii="Times New Roman" w:hAnsi="Times New Roman" w:cs="Times New Roman"/>
          <w:u w:val="none"/>
        </w:rPr>
        <w:tab/>
      </w:r>
      <w:r>
        <w:rPr>
          <w:rFonts w:ascii="Times New Roman" w:hAnsi="Times New Roman" w:cs="Times New Roman"/>
          <w:u w:val="none"/>
        </w:rPr>
        <w:t>(11)</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 xml:space="preserve">Как видно из (11), в окрестности резонанса </w:t>
      </w:r>
      <w:r>
        <w:rPr>
          <w:rFonts w:ascii="Times New Roman" w:hAnsi="Times New Roman" w:cs="Times New Roman"/>
          <w:position w:val="-12"/>
          <w:u w:val="none"/>
        </w:rPr>
        <w:object>
          <v:shape id="_x0000_i1064" o:spt="75" type="#_x0000_t75" style="height:19pt;width:89.95pt;" o:ole="t" filled="f" o:preferrelative="t" stroked="f" coordsize="21600,21600">
            <v:path/>
            <v:fill on="f" alignshape="1" focussize="0,0"/>
            <v:stroke on="f"/>
            <v:imagedata r:id="rId79" o:title=""/>
            <o:lock v:ext="edit" aspectratio="t"/>
            <w10:wrap type="none"/>
            <w10:anchorlock/>
          </v:shape>
          <o:OLEObject Type="Embed" ProgID="Equation.3" ShapeID="_x0000_i1064" DrawAspect="Content" ObjectID="_1468075761" r:id="rId78">
            <o:LockedField>false</o:LockedField>
          </o:OLEObject>
        </w:object>
      </w:r>
      <w:r>
        <w:rPr>
          <w:rFonts w:ascii="Times New Roman" w:hAnsi="Times New Roman" w:cs="Times New Roman"/>
          <w:u w:val="none"/>
        </w:rPr>
        <w:t>или</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ab/>
      </w:r>
      <w:r>
        <w:rPr>
          <w:rFonts w:ascii="Times New Roman" w:hAnsi="Times New Roman" w:cs="Times New Roman"/>
          <w:position w:val="-34"/>
          <w:u w:val="none"/>
        </w:rPr>
        <w:object>
          <v:shape id="_x0000_i1065" o:spt="75" type="#_x0000_t75" style="height:39pt;width:96.95pt;" o:ole="t" filled="f" o:preferrelative="t" stroked="f" coordsize="21600,21600">
            <v:path/>
            <v:fill on="f" alignshape="1" focussize="0,0"/>
            <v:stroke on="f"/>
            <v:imagedata r:id="rId81" o:title=""/>
            <o:lock v:ext="edit" aspectratio="t"/>
            <w10:wrap type="none"/>
            <w10:anchorlock/>
          </v:shape>
          <o:OLEObject Type="Embed" ProgID="Equation.3" ShapeID="_x0000_i1065" DrawAspect="Content" ObjectID="_1468075762" r:id="rId80">
            <o:LockedField>false</o:LockedField>
          </o:OLEObject>
        </w:object>
      </w:r>
      <w:r>
        <w:rPr>
          <w:rFonts w:ascii="Times New Roman" w:hAnsi="Times New Roman" w:cs="Times New Roman"/>
          <w:u w:val="none"/>
        </w:rPr>
        <w:tab/>
      </w:r>
      <w:r>
        <w:rPr>
          <w:rFonts w:ascii="Times New Roman" w:hAnsi="Times New Roman" w:cs="Times New Roman"/>
          <w:u w:val="none"/>
        </w:rPr>
        <w:t>(12)</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 xml:space="preserve">появляется квазиэнергетическая щель, которая пропорциональна амплитуде </w:t>
      </w:r>
      <w:r>
        <w:rPr>
          <w:rFonts w:ascii="Times New Roman" w:hAnsi="Times New Roman" w:cs="Times New Roman"/>
          <w:i/>
          <w:iCs/>
          <w:u w:val="none"/>
          <w:lang w:val="en-US"/>
        </w:rPr>
        <w:t>s</w:t>
      </w:r>
      <w:r>
        <w:rPr>
          <w:rFonts w:ascii="Times New Roman" w:hAnsi="Times New Roman" w:cs="Times New Roman"/>
          <w:u w:val="none"/>
        </w:rPr>
        <w:t>-й гармоники ряда Фурье для потенциала поля коноидальной волны (5):</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ab/>
      </w:r>
      <w:r>
        <w:rPr>
          <w:rFonts w:ascii="Times New Roman" w:hAnsi="Times New Roman" w:cs="Times New Roman"/>
          <w:position w:val="-18"/>
          <w:u w:val="none"/>
        </w:rPr>
        <w:object>
          <v:shape id="_x0000_i1066" o:spt="75" type="#_x0000_t75" style="height:22pt;width:92pt;" o:ole="t" filled="f" o:preferrelative="t" stroked="f" coordsize="21600,21600">
            <v:path/>
            <v:fill on="f" alignshape="1" focussize="0,0"/>
            <v:stroke on="f"/>
            <v:imagedata r:id="rId83" o:title=""/>
            <o:lock v:ext="edit" aspectratio="t"/>
            <w10:wrap type="none"/>
            <w10:anchorlock/>
          </v:shape>
          <o:OLEObject Type="Embed" ProgID="Equation.3" ShapeID="_x0000_i1066" DrawAspect="Content" ObjectID="_1468075763" r:id="rId82">
            <o:LockedField>false</o:LockedField>
          </o:OLEObject>
        </w:object>
      </w:r>
      <w:r>
        <w:rPr>
          <w:rFonts w:ascii="Times New Roman" w:hAnsi="Times New Roman" w:cs="Times New Roman"/>
          <w:u w:val="none"/>
        </w:rPr>
        <w:t>.</w:t>
      </w:r>
      <w:r>
        <w:rPr>
          <w:rFonts w:ascii="Times New Roman" w:hAnsi="Times New Roman" w:cs="Times New Roman"/>
          <w:u w:val="none"/>
        </w:rPr>
        <w:tab/>
      </w:r>
      <w:r>
        <w:rPr>
          <w:rFonts w:ascii="Times New Roman" w:hAnsi="Times New Roman" w:cs="Times New Roman"/>
          <w:u w:val="none"/>
        </w:rPr>
        <w:t>(13)</w:t>
      </w:r>
    </w:p>
    <w:p>
      <w:pPr>
        <w:tabs>
          <w:tab w:val="center" w:pos="4820"/>
          <w:tab w:val="right" w:pos="9639"/>
        </w:tabs>
        <w:jc w:val="both"/>
        <w:rPr>
          <w:rFonts w:ascii="Times New Roman" w:hAnsi="Times New Roman" w:cs="Times New Roman"/>
          <w:u w:val="none"/>
        </w:rPr>
      </w:pPr>
      <w:r>
        <w:rPr>
          <w:rFonts w:ascii="Times New Roman" w:hAnsi="Times New Roman" w:cs="Times New Roman"/>
          <w:position w:val="-12"/>
          <w:u w:val="none"/>
        </w:rPr>
        <w:object>
          <v:shape id="_x0000_i1067" o:spt="75" type="#_x0000_t75" style="height:19pt;width:24pt;" o:ole="t" filled="f" o:preferrelative="t" stroked="f" coordsize="21600,21600">
            <v:path/>
            <v:fill on="f" focussize="0,0"/>
            <v:stroke on="f"/>
            <v:imagedata r:id="rId85" o:title=""/>
            <o:lock v:ext="edit" aspectratio="t"/>
            <w10:wrap type="none"/>
            <w10:anchorlock/>
          </v:shape>
          <o:OLEObject Type="Embed" ProgID="Equation.3" ShapeID="_x0000_i1067" DrawAspect="Content" ObjectID="_1468075764" r:id="rId84">
            <o:LockedField>false</o:LockedField>
          </o:OLEObject>
        </w:object>
      </w:r>
      <w:r>
        <w:rPr>
          <w:rFonts w:ascii="Times New Roman" w:hAnsi="Times New Roman" w:cs="Times New Roman"/>
          <w:u w:val="none"/>
        </w:rPr>
        <w:t xml:space="preserve"> симметрично относительно дираковской точки: если </w:t>
      </w:r>
      <w:r>
        <w:rPr>
          <w:rFonts w:ascii="Times New Roman" w:hAnsi="Times New Roman" w:cs="Times New Roman"/>
          <w:position w:val="-16"/>
          <w:u w:val="none"/>
        </w:rPr>
        <w:object>
          <v:shape id="_x0000_i1068" o:spt="75" type="#_x0000_t75" style="height:20.95pt;width:38.9pt;" o:ole="t" filled="f" o:preferrelative="t" stroked="f" coordsize="21600,21600">
            <v:path/>
            <v:fill on="f" alignshape="1" focussize="0,0"/>
            <v:stroke on="f"/>
            <v:imagedata r:id="rId87" o:title=""/>
            <o:lock v:ext="edit" aspectratio="t"/>
            <w10:wrap type="none"/>
            <w10:anchorlock/>
          </v:shape>
          <o:OLEObject Type="Embed" ProgID="Equation.3" ShapeID="_x0000_i1068" DrawAspect="Content" ObjectID="_1468075765" r:id="rId86">
            <o:LockedField>false</o:LockedField>
          </o:OLEObject>
        </w:object>
      </w:r>
      <w:r>
        <w:rPr>
          <w:rFonts w:ascii="Times New Roman" w:hAnsi="Times New Roman" w:cs="Times New Roman"/>
          <w:u w:val="none"/>
        </w:rPr>
        <w:t xml:space="preserve">, то (7) примет вид </w:t>
      </w:r>
      <w:r>
        <w:rPr>
          <w:rFonts w:ascii="Times New Roman" w:hAnsi="Times New Roman" w:cs="Times New Roman"/>
          <w:position w:val="-16"/>
          <w:u w:val="none"/>
        </w:rPr>
        <w:object>
          <v:shape id="_x0000_i1069" o:spt="75" type="#_x0000_t75" style="height:23pt;width:126.95pt;" o:ole="t" filled="f" o:preferrelative="t" stroked="f" coordsize="21600,21600">
            <v:path/>
            <v:fill on="f" alignshape="1" focussize="0,0"/>
            <v:stroke on="f"/>
            <v:imagedata r:id="rId89" o:title=""/>
            <o:lock v:ext="edit" aspectratio="t"/>
            <w10:wrap type="none"/>
            <w10:anchorlock/>
          </v:shape>
          <o:OLEObject Type="Embed" ProgID="Equation.3" ShapeID="_x0000_i1069" DrawAspect="Content" ObjectID="_1468075766" r:id="rId88">
            <o:LockedField>false</o:LockedField>
          </o:OLEObject>
        </w:object>
      </w:r>
      <w:r>
        <w:rPr>
          <w:rFonts w:ascii="Times New Roman" w:hAnsi="Times New Roman" w:cs="Times New Roman"/>
          <w:u w:val="none"/>
        </w:rPr>
        <w:t xml:space="preserve"> , а (11) тогда запишем в виде:</w:t>
      </w:r>
    </w:p>
    <w:p>
      <w:pPr>
        <w:tabs>
          <w:tab w:val="center" w:pos="4820"/>
          <w:tab w:val="right" w:pos="9639"/>
        </w:tabs>
        <w:jc w:val="both"/>
        <w:rPr>
          <w:rFonts w:ascii="Times New Roman" w:hAnsi="Times New Roman" w:cs="Times New Roman"/>
          <w:u w:val="none"/>
        </w:rPr>
      </w:pPr>
      <w:r>
        <w:rPr>
          <w:rFonts w:ascii="Times New Roman" w:hAnsi="Times New Roman" w:cs="Times New Roman"/>
          <w:u w:val="none"/>
        </w:rPr>
        <w:tab/>
      </w:r>
      <w:r>
        <w:rPr>
          <w:rFonts w:ascii="Times New Roman" w:hAnsi="Times New Roman" w:cs="Times New Roman"/>
          <w:position w:val="-26"/>
          <w:u w:val="none"/>
        </w:rPr>
        <w:object>
          <v:shape id="_x0000_i1070" o:spt="75" type="#_x0000_t75" style="height:35pt;width:211.9pt;" o:ole="t" filled="f" o:preferrelative="t" stroked="f" coordsize="21600,21600">
            <v:path/>
            <v:fill on="f" alignshape="1" focussize="0,0"/>
            <v:stroke on="f"/>
            <v:imagedata r:id="rId91" o:title=""/>
            <o:lock v:ext="edit" aspectratio="t"/>
            <w10:wrap type="none"/>
            <w10:anchorlock/>
          </v:shape>
          <o:OLEObject Type="Embed" ProgID="Equation.3" ShapeID="_x0000_i1070" DrawAspect="Content" ObjectID="_1468075767" r:id="rId90">
            <o:LockedField>false</o:LockedField>
          </o:OLEObject>
        </w:object>
      </w:r>
      <w:r>
        <w:rPr>
          <w:rFonts w:ascii="Times New Roman" w:hAnsi="Times New Roman" w:cs="Times New Roman"/>
          <w:u w:val="none"/>
        </w:rPr>
        <w:t xml:space="preserve">,     </w:t>
      </w:r>
      <w:r>
        <w:rPr>
          <w:rFonts w:ascii="Times New Roman" w:hAnsi="Times New Roman" w:cs="Times New Roman"/>
          <w:position w:val="-16"/>
          <w:u w:val="none"/>
        </w:rPr>
        <w:object>
          <v:shape id="_x0000_i1071" o:spt="75" type="#_x0000_t75" style="height:20.95pt;width:38.9pt;" o:ole="t" filled="f" o:preferrelative="t" stroked="f" coordsize="21600,21600">
            <v:path/>
            <v:fill on="f" alignshape="1" focussize="0,0"/>
            <v:stroke on="f"/>
            <v:imagedata r:id="rId93" o:title=""/>
            <o:lock v:ext="edit" aspectratio="t"/>
            <w10:wrap type="none"/>
            <w10:anchorlock/>
          </v:shape>
          <o:OLEObject Type="Embed" ProgID="Equation.3" ShapeID="_x0000_i1071" DrawAspect="Content" ObjectID="_1468075768" r:id="rId92">
            <o:LockedField>false</o:LockedField>
          </o:OLEObject>
        </w:object>
      </w:r>
      <w:r>
        <w:rPr>
          <w:rFonts w:ascii="Times New Roman" w:hAnsi="Times New Roman" w:cs="Times New Roman"/>
          <w:u w:val="none"/>
        </w:rPr>
        <w:tab/>
      </w:r>
      <w:r>
        <w:rPr>
          <w:rFonts w:ascii="Times New Roman" w:hAnsi="Times New Roman" w:cs="Times New Roman"/>
          <w:u w:val="none"/>
        </w:rPr>
        <w:t>(14)</w:t>
      </w:r>
    </w:p>
    <w:p>
      <w:pPr>
        <w:tabs>
          <w:tab w:val="center" w:pos="4820"/>
          <w:tab w:val="right" w:pos="9639"/>
        </w:tabs>
        <w:ind w:firstLine="280" w:firstLineChars="100"/>
        <w:jc w:val="both"/>
        <w:rPr>
          <w:rFonts w:ascii="Times New Roman" w:hAnsi="Times New Roman" w:cs="Times New Roman"/>
          <w:position w:val="-4"/>
          <w:u w:val="none"/>
        </w:rPr>
      </w:pPr>
      <w:r>
        <w:rPr>
          <w:rFonts w:ascii="Times New Roman" w:hAnsi="Times New Roman" w:cs="Times New Roman"/>
          <w:u w:val="none"/>
        </w:rPr>
        <w:t xml:space="preserve">При облучении дираковсого кристалла коноидальной волной появляется набор равноотстоящих друг от друга значений </w:t>
      </w:r>
      <w:r>
        <w:rPr>
          <w:rFonts w:ascii="Times New Roman" w:hAnsi="Times New Roman" w:cs="Times New Roman"/>
          <w:position w:val="-12"/>
          <w:u w:val="none"/>
        </w:rPr>
        <w:object>
          <v:shape id="_x0000_i1072" o:spt="75" type="#_x0000_t75" style="height:19pt;width:24pt;" o:ole="t" filled="f" o:preferrelative="t" stroked="f" coordsize="21600,21600">
            <v:path/>
            <v:fill on="f" focussize="0,0"/>
            <v:stroke on="f"/>
            <v:imagedata r:id="rId85" o:title=""/>
            <o:lock v:ext="edit" aspectratio="t"/>
            <w10:wrap type="none"/>
            <w10:anchorlock/>
          </v:shape>
          <o:OLEObject Type="Embed" ProgID="Equation.3" ShapeID="_x0000_i1072" DrawAspect="Content" ObjectID="_1468075769" r:id="rId94">
            <o:LockedField>false</o:LockedField>
          </o:OLEObject>
        </w:object>
      </w:r>
      <w:r>
        <w:rPr>
          <w:rFonts w:ascii="Times New Roman" w:hAnsi="Times New Roman" w:cs="Times New Roman"/>
          <w:u w:val="none"/>
        </w:rPr>
        <w:t xml:space="preserve">, которые определяются целым числом </w:t>
      </w:r>
      <w:r>
        <w:rPr>
          <w:rFonts w:ascii="Times New Roman" w:hAnsi="Times New Roman" w:cs="Times New Roman"/>
          <w:i/>
          <w:iCs/>
          <w:u w:val="none"/>
          <w:lang w:val="en-US"/>
        </w:rPr>
        <w:t>s</w:t>
      </w:r>
      <w:r>
        <w:rPr>
          <w:rFonts w:ascii="Times New Roman" w:hAnsi="Times New Roman" w:cs="Times New Roman"/>
          <w:i/>
          <w:iCs/>
          <w:u w:val="none"/>
        </w:rPr>
        <w:t xml:space="preserve">. </w:t>
      </w:r>
      <w:r>
        <w:rPr>
          <w:rFonts w:ascii="Times New Roman" w:hAnsi="Times New Roman" w:cs="Times New Roman"/>
          <w:u w:val="none"/>
        </w:rPr>
        <w:t xml:space="preserve">В окрестности этих значений открывается энергетическая щель (13). В отличии от синусоидального поля , существует возможность управлять </w:t>
      </w:r>
      <w:r>
        <w:rPr>
          <w:rFonts w:ascii="Times New Roman" w:hAnsi="Times New Roman" w:cs="Times New Roman"/>
          <w:position w:val="-12"/>
          <w:u w:val="none"/>
        </w:rPr>
        <w:object>
          <v:shape id="_x0000_i1073" o:spt="75" type="#_x0000_t75" style="height:19pt;width:24pt;" o:ole="t" filled="f" o:preferrelative="t" stroked="f" coordsize="21600,21600">
            <v:path/>
            <v:fill on="f" focussize="0,0"/>
            <v:stroke on="f"/>
            <v:imagedata r:id="rId85" o:title=""/>
            <o:lock v:ext="edit" aspectratio="t"/>
            <w10:wrap type="none"/>
            <w10:anchorlock/>
          </v:shape>
          <o:OLEObject Type="Embed" ProgID="Equation.3" ShapeID="_x0000_i1073" DrawAspect="Content" ObjectID="_1468075770" r:id="rId95">
            <o:LockedField>false</o:LockedField>
          </o:OLEObject>
        </w:object>
      </w:r>
      <w:r>
        <w:rPr>
          <w:rFonts w:ascii="Times New Roman" w:hAnsi="Times New Roman" w:cs="Times New Roman"/>
          <w:u w:val="none"/>
        </w:rPr>
        <w:t xml:space="preserve">, изменяя амплитуду кноидальной волны (рис. 2, рис. 3). Из рис 2б и рис. 3 видно, что энергетическая щель для </w:t>
      </w:r>
      <w:r>
        <w:rPr>
          <w:rFonts w:ascii="Times New Roman" w:hAnsi="Times New Roman" w:cs="Times New Roman"/>
          <w:position w:val="-6"/>
          <w:u w:val="none"/>
        </w:rPr>
        <w:object>
          <v:shape id="_x0000_i1074" o:spt="75" type="#_x0000_t75" style="height:15pt;width:31pt;" o:ole="t" filled="f" o:preferrelative="t" stroked="f" coordsize="21600,21600">
            <v:path/>
            <v:fill on="f" alignshape="1" focussize="0,0"/>
            <v:stroke on="f"/>
            <v:imagedata r:id="rId97" o:title=""/>
            <o:lock v:ext="edit" aspectratio="t"/>
            <w10:wrap type="none"/>
            <w10:anchorlock/>
          </v:shape>
          <o:OLEObject Type="Embed" ProgID="Equation.3" ShapeID="_x0000_i1074" DrawAspect="Content" ObjectID="_1468075771" r:id="rId96">
            <o:LockedField>false</o:LockedField>
          </o:OLEObject>
        </w:object>
      </w:r>
      <w:r>
        <w:rPr>
          <w:rFonts w:ascii="Times New Roman" w:hAnsi="Times New Roman" w:cs="Times New Roman"/>
          <w:u w:val="none"/>
        </w:rPr>
        <w:t xml:space="preserve">значительно меньше чем для </w:t>
      </w:r>
      <w:r>
        <w:rPr>
          <w:rFonts w:ascii="Times New Roman" w:hAnsi="Times New Roman" w:cs="Times New Roman"/>
          <w:position w:val="-6"/>
          <w:u w:val="none"/>
        </w:rPr>
        <w:object>
          <v:shape id="_x0000_i1075" o:spt="75" type="#_x0000_t75" style="height:15pt;width:31pt;" o:ole="t" filled="f" o:preferrelative="t" stroked="f" coordsize="21600,21600">
            <v:path/>
            <v:fill on="f" alignshape="1" focussize="0,0"/>
            <v:stroke on="f"/>
            <v:imagedata r:id="rId99" o:title=""/>
            <o:lock v:ext="edit" aspectratio="t"/>
            <w10:wrap type="none"/>
            <w10:anchorlock/>
          </v:shape>
          <o:OLEObject Type="Embed" ProgID="Equation.3" ShapeID="_x0000_i1075" DrawAspect="Content" ObjectID="_1468075772" r:id="rId98">
            <o:LockedField>false</o:LockedField>
          </o:OLEObject>
        </w:object>
      </w:r>
      <w:r>
        <w:rPr>
          <w:rFonts w:ascii="Times New Roman" w:hAnsi="Times New Roman" w:cs="Times New Roman"/>
          <w:u w:val="none"/>
        </w:rPr>
        <w:t xml:space="preserve">. Также видно, что при </w:t>
      </w:r>
      <w:r>
        <w:rPr>
          <w:rFonts w:ascii="Times New Roman" w:hAnsi="Times New Roman" w:cs="Times New Roman"/>
          <w:position w:val="-6"/>
          <w:u w:val="none"/>
        </w:rPr>
        <w:object>
          <v:shape id="_x0000_i1076" o:spt="75" type="#_x0000_t75" style="height:15pt;width:31pt;" o:ole="t" filled="f" o:preferrelative="t" stroked="f" coordsize="21600,21600">
            <v:path/>
            <v:fill on="f" alignshape="1" focussize="0,0"/>
            <v:stroke on="f"/>
            <v:imagedata r:id="rId99" o:title=""/>
            <o:lock v:ext="edit" aspectratio="t"/>
            <w10:wrap type="none"/>
            <w10:anchorlock/>
          </v:shape>
          <o:OLEObject Type="Embed" ProgID="Equation.3" ShapeID="_x0000_i1076" DrawAspect="Content" ObjectID="_1468075773" r:id="rId100">
            <o:LockedField>false</o:LockedField>
          </o:OLEObject>
        </w:object>
      </w:r>
      <w:r>
        <w:rPr>
          <w:rFonts w:ascii="Times New Roman" w:hAnsi="Times New Roman" w:cs="Times New Roman"/>
          <w:u w:val="none"/>
        </w:rPr>
        <w:t xml:space="preserve">и </w:t>
      </w:r>
      <w:r>
        <w:rPr>
          <w:rFonts w:ascii="Times New Roman" w:hAnsi="Times New Roman" w:cs="Times New Roman"/>
          <w:position w:val="-4"/>
          <w:u w:val="none"/>
        </w:rPr>
        <w:object>
          <v:shape id="_x0000_i1077" o:spt="75" type="#_x0000_t75" style="height:11pt;width:23pt;" o:ole="t" filled="f" o:preferrelative="t" stroked="f" coordsize="21600,21600">
            <v:path/>
            <v:fill on="f" alignshape="1" focussize="0,0"/>
            <v:stroke on="f"/>
            <v:imagedata r:id="rId102" o:title=""/>
            <o:lock v:ext="edit" aspectratio="t"/>
            <w10:wrap type="none"/>
            <w10:anchorlock/>
          </v:shape>
          <o:OLEObject Type="Embed" ProgID="Equation.3" ShapeID="_x0000_i1077" DrawAspect="Content" ObjectID="_1468075774" r:id="rId101">
            <o:LockedField>false</o:LockedField>
          </o:OLEObject>
        </w:object>
      </w:r>
      <w:r>
        <w:rPr>
          <w:rFonts w:ascii="Times New Roman" w:hAnsi="Times New Roman" w:cs="Times New Roman"/>
          <w:u w:val="none"/>
        </w:rPr>
        <w:t xml:space="preserve">0.5 зависимость близка к линейной, а для </w:t>
      </w:r>
      <w:r>
        <w:rPr>
          <w:rFonts w:ascii="Times New Roman" w:hAnsi="Times New Roman" w:cs="Times New Roman"/>
          <w:position w:val="-6"/>
          <w:u w:val="none"/>
        </w:rPr>
        <w:object>
          <v:shape id="_x0000_i1078" o:spt="75" type="#_x0000_t75" style="height:15pt;width:31pt;" o:ole="t" filled="f" o:preferrelative="t" stroked="f" coordsize="21600,21600">
            <v:path/>
            <v:fill on="f" alignshape="1" focussize="0,0"/>
            <v:stroke on="f"/>
            <v:imagedata r:id="rId97" o:title=""/>
            <o:lock v:ext="edit" aspectratio="t"/>
            <w10:wrap type="none"/>
            <w10:anchorlock/>
          </v:shape>
          <o:OLEObject Type="Embed" ProgID="Equation.3" ShapeID="_x0000_i1078" DrawAspect="Content" ObjectID="_1468075775" r:id="rId103">
            <o:LockedField>false</o:LockedField>
          </o:OLEObject>
        </w:object>
      </w:r>
      <w:r>
        <w:rPr>
          <w:rFonts w:ascii="Times New Roman" w:hAnsi="Times New Roman" w:cs="Times New Roman"/>
          <w:u w:val="none"/>
        </w:rPr>
        <w:t xml:space="preserve"> зависимость квазиэнергии нелинейна на всем интервале 0</w:t>
      </w:r>
      <w:r>
        <w:rPr>
          <w:rFonts w:ascii="Times New Roman" w:hAnsi="Times New Roman" w:cs="Times New Roman"/>
          <w:position w:val="-4"/>
          <w:u w:val="none"/>
        </w:rPr>
        <w:object>
          <v:shape id="_x0000_i1079" o:spt="75" type="#_x0000_t75" style="height:11pt;width:34pt;" o:ole="t" filled="f" o:preferrelative="t" stroked="f" coordsize="21600,21600">
            <v:path/>
            <v:fill on="f" alignshape="1" focussize="0,0"/>
            <v:stroke on="f"/>
            <v:imagedata r:id="rId105" o:title=""/>
            <o:lock v:ext="edit" aspectratio="t"/>
            <w10:wrap type="none"/>
            <w10:anchorlock/>
          </v:shape>
          <o:OLEObject Type="Embed" ProgID="Equation.3" ShapeID="_x0000_i1079" DrawAspect="Content" ObjectID="_1468075776" r:id="rId104">
            <o:LockedField>false</o:LockedField>
          </o:OLEObject>
        </w:object>
      </w:r>
      <w:r>
        <w:rPr>
          <w:rFonts w:ascii="Times New Roman" w:hAnsi="Times New Roman" w:cs="Times New Roman"/>
          <w:u w:val="none"/>
        </w:rPr>
        <w:t>1</w:t>
      </w:r>
      <w:r>
        <w:rPr>
          <w:rFonts w:ascii="Times New Roman" w:hAnsi="Times New Roman" w:cs="Times New Roman"/>
          <w:position w:val="-4"/>
          <w:u w:val="none"/>
        </w:rPr>
        <w:t>.</w:t>
      </w:r>
    </w:p>
    <w:p>
      <w:pPr>
        <w:tabs>
          <w:tab w:val="center" w:pos="4820"/>
          <w:tab w:val="right" w:pos="9639"/>
        </w:tabs>
        <w:ind w:firstLine="280" w:firstLineChars="100"/>
        <w:jc w:val="both"/>
        <w:rPr>
          <w:rFonts w:ascii="Times New Roman" w:hAnsi="Times New Roman" w:cs="Times New Roman"/>
          <w:u w:val="none"/>
        </w:rPr>
      </w:pPr>
    </w:p>
    <w:p>
      <w:pPr>
        <w:tabs>
          <w:tab w:val="center" w:pos="4820"/>
          <w:tab w:val="right" w:pos="9639"/>
        </w:tabs>
        <w:jc w:val="both"/>
        <w:rPr>
          <w:rFonts w:ascii="Times New Roman" w:hAnsi="Times New Roman" w:cs="Times New Roman"/>
          <w:b/>
          <w:bCs/>
          <w:u w:val="none"/>
        </w:rPr>
      </w:pPr>
      <w:r>
        <w:rPr>
          <w:rFonts w:ascii="Times New Roman" w:hAnsi="Times New Roman" w:cs="Times New Roman"/>
          <w:b/>
          <w:bCs/>
          <w:u w:val="none"/>
        </w:rPr>
        <w:t>Выводы</w:t>
      </w:r>
    </w:p>
    <w:p>
      <w:pPr>
        <w:tabs>
          <w:tab w:val="center" w:pos="4820"/>
          <w:tab w:val="right" w:pos="9639"/>
        </w:tabs>
        <w:jc w:val="both"/>
        <w:rPr>
          <w:rFonts w:ascii="Times New Roman" w:hAnsi="Times New Roman" w:cs="Times New Roman"/>
          <w:u w:val="none"/>
        </w:rPr>
      </w:pPr>
    </w:p>
    <w:p>
      <w:pPr>
        <w:numPr>
          <w:ilvl w:val="0"/>
          <w:numId w:val="11"/>
        </w:numPr>
        <w:tabs>
          <w:tab w:val="center" w:pos="4820"/>
          <w:tab w:val="right" w:pos="9639"/>
        </w:tabs>
        <w:jc w:val="both"/>
        <w:rPr>
          <w:rFonts w:ascii="Times New Roman" w:hAnsi="Times New Roman" w:cs="Times New Roman"/>
          <w:u w:val="none"/>
        </w:rPr>
      </w:pPr>
      <w:r>
        <w:rPr>
          <w:rFonts w:ascii="Times New Roman" w:hAnsi="Times New Roman" w:cs="Times New Roman"/>
          <w:u w:val="none"/>
        </w:rPr>
        <w:t>Если дираковский кристалл облучается кноидальной волной, существует не одно значение (как в случае синусоидальной волны), а набор, равноотстоящих друг от друга по оси перпендикулярной линии поляризации волны и определяемых последовательностью (12).</w:t>
      </w:r>
    </w:p>
    <w:p>
      <w:pPr>
        <w:numPr>
          <w:ilvl w:val="0"/>
          <w:numId w:val="11"/>
        </w:numPr>
        <w:tabs>
          <w:tab w:val="center" w:pos="4820"/>
          <w:tab w:val="right" w:pos="9639"/>
        </w:tabs>
        <w:jc w:val="both"/>
        <w:rPr>
          <w:rFonts w:ascii="Times New Roman" w:hAnsi="Times New Roman" w:cs="Times New Roman"/>
          <w:u w:val="none"/>
        </w:rPr>
      </w:pPr>
      <w:r>
        <w:rPr>
          <w:rFonts w:ascii="Times New Roman" w:hAnsi="Times New Roman" w:cs="Times New Roman"/>
          <w:u w:val="none"/>
        </w:rPr>
        <w:t>В окрестности каждого из резонансных значений квазиимпульса открывается квазиэнергетическая щель равная (13).</w:t>
      </w:r>
    </w:p>
    <w:p>
      <w:pPr>
        <w:numPr>
          <w:ilvl w:val="0"/>
          <w:numId w:val="11"/>
        </w:numPr>
        <w:tabs>
          <w:tab w:val="center" w:pos="4820"/>
          <w:tab w:val="right" w:pos="9639"/>
        </w:tabs>
        <w:jc w:val="both"/>
        <w:rPr>
          <w:rFonts w:ascii="Times New Roman" w:hAnsi="Times New Roman" w:cs="Times New Roman"/>
          <w:u w:val="none"/>
        </w:rPr>
      </w:pPr>
      <w:r>
        <w:rPr>
          <w:rFonts w:ascii="Times New Roman" w:hAnsi="Times New Roman" w:cs="Times New Roman"/>
          <w:u w:val="none"/>
        </w:rPr>
        <w:t>В отличии от синусоидальной волны существует возможность управления резонансными квазиимпульсами за счет изменения амплитуды кноидальной волны.</w:t>
      </w:r>
    </w:p>
    <w:p>
      <w:pPr>
        <w:numPr>
          <w:ilvl w:val="0"/>
          <w:numId w:val="11"/>
        </w:numPr>
        <w:tabs>
          <w:tab w:val="center" w:pos="4820"/>
          <w:tab w:val="right" w:pos="9639"/>
        </w:tabs>
        <w:jc w:val="both"/>
        <w:rPr>
          <w:rFonts w:ascii="Times New Roman" w:hAnsi="Times New Roman" w:cs="Times New Roman"/>
          <w:u w:val="none"/>
        </w:rPr>
      </w:pPr>
      <w:r>
        <w:rPr>
          <w:rFonts w:ascii="Times New Roman" w:hAnsi="Times New Roman" w:cs="Times New Roman"/>
          <w:u w:val="none"/>
        </w:rPr>
        <w:t xml:space="preserve">Ширина квазиэнергетических щелей (13) для </w:t>
      </w:r>
      <w:r>
        <w:rPr>
          <w:rFonts w:ascii="Times New Roman" w:hAnsi="Times New Roman" w:cs="Times New Roman"/>
          <w:position w:val="-6"/>
          <w:u w:val="none"/>
        </w:rPr>
        <w:object>
          <v:shape id="_x0000_i1080" o:spt="75" type="#_x0000_t75" style="height:15pt;width:31pt;" o:ole="t" filled="f" o:preferrelative="t" stroked="f" coordsize="21600,21600">
            <v:path/>
            <v:fill on="f" alignshape="1" focussize="0,0"/>
            <v:stroke on="f"/>
            <v:imagedata r:id="rId97" o:title=""/>
            <o:lock v:ext="edit" aspectratio="t"/>
            <w10:wrap type="none"/>
            <w10:anchorlock/>
          </v:shape>
          <o:OLEObject Type="Embed" ProgID="Equation.3" ShapeID="_x0000_i1080" DrawAspect="Content" ObjectID="_1468075777" r:id="rId106">
            <o:LockedField>false</o:LockedField>
          </o:OLEObject>
        </w:object>
      </w:r>
      <w:r>
        <w:rPr>
          <w:rFonts w:ascii="Times New Roman" w:hAnsi="Times New Roman" w:cs="Times New Roman"/>
          <w:u w:val="none"/>
        </w:rPr>
        <w:t xml:space="preserve"> значительно меньше, чем для </w:t>
      </w:r>
      <w:r>
        <w:rPr>
          <w:rFonts w:ascii="Times New Roman" w:hAnsi="Times New Roman" w:cs="Times New Roman"/>
          <w:position w:val="-6"/>
          <w:u w:val="none"/>
        </w:rPr>
        <w:object>
          <v:shape id="_x0000_i1081" o:spt="75" type="#_x0000_t75" style="height:15pt;width:31pt;" o:ole="t" filled="f" o:preferrelative="t" stroked="f" coordsize="21600,21600">
            <v:path/>
            <v:fill on="f" alignshape="1" focussize="0,0"/>
            <v:stroke on="f"/>
            <v:imagedata r:id="rId99" o:title=""/>
            <o:lock v:ext="edit" aspectratio="t"/>
            <w10:wrap type="none"/>
            <w10:anchorlock/>
          </v:shape>
          <o:OLEObject Type="Embed" ProgID="Equation.3" ShapeID="_x0000_i1081" DrawAspect="Content" ObjectID="_1468075778" r:id="rId107">
            <o:LockedField>false</o:LockedField>
          </o:OLEObject>
        </w:object>
      </w:r>
      <w:r>
        <w:rPr>
          <w:rFonts w:ascii="Times New Roman" w:hAnsi="Times New Roman" w:cs="Times New Roman"/>
          <w:u w:val="none"/>
        </w:rPr>
        <w:t xml:space="preserve">. Кроме того, зависимость величины динамически наведенной щели от κ в случаях </w:t>
      </w:r>
      <w:r>
        <w:rPr>
          <w:rFonts w:ascii="Times New Roman" w:hAnsi="Times New Roman" w:cs="Times New Roman"/>
          <w:position w:val="-6"/>
          <w:u w:val="none"/>
        </w:rPr>
        <w:object>
          <v:shape id="_x0000_i1082" o:spt="75" type="#_x0000_t75" style="height:15pt;width:31pt;" o:ole="t" filled="f" o:preferrelative="t" stroked="f" coordsize="21600,21600">
            <v:path/>
            <v:fill on="f" alignshape="1" focussize="0,0"/>
            <v:stroke on="f"/>
            <v:imagedata r:id="rId99" o:title=""/>
            <o:lock v:ext="edit" aspectratio="t"/>
            <w10:wrap type="none"/>
            <w10:anchorlock/>
          </v:shape>
          <o:OLEObject Type="Embed" ProgID="Equation.3" ShapeID="_x0000_i1082" DrawAspect="Content" ObjectID="_1468075779" r:id="rId108">
            <o:LockedField>false</o:LockedField>
          </o:OLEObject>
        </w:object>
      </w:r>
      <w:r>
        <w:rPr>
          <w:rFonts w:ascii="Times New Roman" w:hAnsi="Times New Roman" w:cs="Times New Roman"/>
          <w:u w:val="none"/>
        </w:rPr>
        <w:t xml:space="preserve"> и </w:t>
      </w:r>
      <w:r>
        <w:rPr>
          <w:rFonts w:ascii="Times New Roman" w:hAnsi="Times New Roman" w:cs="Times New Roman"/>
          <w:position w:val="-6"/>
          <w:u w:val="none"/>
        </w:rPr>
        <w:object>
          <v:shape id="_x0000_i1083" o:spt="75" type="#_x0000_t75" style="height:15pt;width:31pt;" o:ole="t" filled="f" o:preferrelative="t" stroked="f" coordsize="21600,21600">
            <v:path/>
            <v:fill on="f" alignshape="1" focussize="0,0"/>
            <v:stroke on="f"/>
            <v:imagedata r:id="rId97" o:title=""/>
            <o:lock v:ext="edit" aspectratio="t"/>
            <w10:wrap type="none"/>
            <w10:anchorlock/>
          </v:shape>
          <o:OLEObject Type="Embed" ProgID="Equation.3" ShapeID="_x0000_i1083" DrawAspect="Content" ObjectID="_1468075780" r:id="rId109">
            <o:LockedField>false</o:LockedField>
          </o:OLEObject>
        </w:object>
      </w:r>
      <w:r>
        <w:rPr>
          <w:rFonts w:ascii="Times New Roman" w:hAnsi="Times New Roman" w:cs="Times New Roman"/>
          <w:u w:val="none"/>
        </w:rPr>
        <w:t xml:space="preserve"> качественно отличаются. Для </w:t>
      </w:r>
      <w:r>
        <w:rPr>
          <w:rFonts w:ascii="Times New Roman" w:hAnsi="Times New Roman" w:cs="Times New Roman"/>
          <w:position w:val="-6"/>
          <w:u w:val="none"/>
        </w:rPr>
        <w:object>
          <v:shape id="_x0000_i1084" o:spt="75" type="#_x0000_t75" style="height:15pt;width:31pt;" o:ole="t" filled="f" o:preferrelative="t" stroked="f" coordsize="21600,21600">
            <v:path/>
            <v:fill on="f" alignshape="1" focussize="0,0"/>
            <v:stroke on="f"/>
            <v:imagedata r:id="rId99" o:title=""/>
            <o:lock v:ext="edit" aspectratio="t"/>
            <w10:wrap type="none"/>
            <w10:anchorlock/>
          </v:shape>
          <o:OLEObject Type="Embed" ProgID="Equation.3" ShapeID="_x0000_i1084" DrawAspect="Content" ObjectID="_1468075781" r:id="rId110">
            <o:LockedField>false</o:LockedField>
          </o:OLEObject>
        </w:object>
      </w:r>
      <w:r>
        <w:rPr>
          <w:rFonts w:ascii="Times New Roman" w:hAnsi="Times New Roman" w:cs="Times New Roman"/>
          <w:u w:val="none"/>
        </w:rPr>
        <w:t xml:space="preserve"> эта зависимость близка к линейной для </w:t>
      </w:r>
      <w:r>
        <w:rPr>
          <w:rFonts w:ascii="Times New Roman" w:hAnsi="Times New Roman" w:cs="Times New Roman"/>
          <w:position w:val="-4"/>
          <w:u w:val="none"/>
        </w:rPr>
        <w:object>
          <v:shape id="_x0000_i1085" o:spt="75" type="#_x0000_t75" style="height:11pt;width:23pt;" o:ole="t" filled="f" o:preferrelative="t" stroked="f" coordsize="21600,21600">
            <v:path/>
            <v:fill on="f" alignshape="1" focussize="0,0"/>
            <v:stroke on="f"/>
            <v:imagedata r:id="rId102" o:title=""/>
            <o:lock v:ext="edit" aspectratio="t"/>
            <w10:wrap type="none"/>
            <w10:anchorlock/>
          </v:shape>
          <o:OLEObject Type="Embed" ProgID="Equation.3" ShapeID="_x0000_i1085" DrawAspect="Content" ObjectID="_1468075782" r:id="rId111">
            <o:LockedField>false</o:LockedField>
          </o:OLEObject>
        </w:object>
      </w:r>
      <w:r>
        <w:rPr>
          <w:rFonts w:ascii="Times New Roman" w:hAnsi="Times New Roman" w:cs="Times New Roman"/>
          <w:u w:val="none"/>
        </w:rPr>
        <w:t xml:space="preserve">0.5, в то время как для </w:t>
      </w:r>
      <w:r>
        <w:rPr>
          <w:rFonts w:ascii="Times New Roman" w:hAnsi="Times New Roman" w:cs="Times New Roman"/>
          <w:position w:val="-6"/>
          <w:u w:val="none"/>
        </w:rPr>
        <w:object>
          <v:shape id="_x0000_i1086" o:spt="75" type="#_x0000_t75" style="height:15pt;width:31pt;" o:ole="t" filled="f" o:preferrelative="t" stroked="f" coordsize="21600,21600">
            <v:path/>
            <v:fill on="f" alignshape="1" focussize="0,0"/>
            <v:stroke on="f"/>
            <v:imagedata r:id="rId97" o:title=""/>
            <o:lock v:ext="edit" aspectratio="t"/>
            <w10:wrap type="none"/>
            <w10:anchorlock/>
          </v:shape>
          <o:OLEObject Type="Embed" ProgID="Equation.3" ShapeID="_x0000_i1086" DrawAspect="Content" ObjectID="_1468075783" r:id="rId112">
            <o:LockedField>false</o:LockedField>
          </o:OLEObject>
        </w:object>
      </w:r>
      <w:r>
        <w:rPr>
          <w:rFonts w:ascii="Times New Roman" w:hAnsi="Times New Roman" w:cs="Times New Roman"/>
          <w:u w:val="none"/>
        </w:rPr>
        <w:t xml:space="preserve"> данная зависимость существенно нелинейна по κ на всем интервале 0</w:t>
      </w:r>
      <w:r>
        <w:rPr>
          <w:rFonts w:ascii="Times New Roman" w:hAnsi="Times New Roman" w:cs="Times New Roman"/>
          <w:position w:val="-4"/>
          <w:u w:val="none"/>
        </w:rPr>
        <w:object>
          <v:shape id="_x0000_i1087" o:spt="75" type="#_x0000_t75" style="height:11pt;width:34pt;" o:ole="t" filled="f" o:preferrelative="t" stroked="f" coordsize="21600,21600">
            <v:path/>
            <v:fill on="f" alignshape="1" focussize="0,0"/>
            <v:stroke on="f"/>
            <v:imagedata r:id="rId114" o:title=""/>
            <o:lock v:ext="edit" aspectratio="t"/>
            <w10:wrap type="none"/>
            <w10:anchorlock/>
          </v:shape>
          <o:OLEObject Type="Embed" ProgID="Equation.3" ShapeID="_x0000_i1087" DrawAspect="Content" ObjectID="_1468075784" r:id="rId113">
            <o:LockedField>false</o:LockedField>
          </o:OLEObject>
        </w:object>
      </w:r>
      <w:r>
        <w:rPr>
          <w:rFonts w:ascii="Times New Roman" w:hAnsi="Times New Roman" w:cs="Times New Roman"/>
          <w:u w:val="none"/>
        </w:rPr>
        <w:t>1.</w:t>
      </w:r>
    </w:p>
    <w:p>
      <w:pPr>
        <w:tabs>
          <w:tab w:val="center" w:pos="4820"/>
          <w:tab w:val="right" w:pos="9639"/>
        </w:tabs>
        <w:ind w:firstLine="280" w:firstLineChars="100"/>
        <w:jc w:val="both"/>
        <w:rPr>
          <w:rFonts w:ascii="Times New Roman" w:hAnsi="Times New Roman" w:cs="Times New Roman"/>
          <w:u w:val="none"/>
        </w:rPr>
      </w:pPr>
    </w:p>
    <w:p>
      <w:pPr>
        <w:pStyle w:val="2"/>
        <w:spacing w:before="5"/>
        <w:rPr>
          <w:rFonts w:ascii="Times New Roman" w:hAnsi="Times New Roman" w:cs="Times New Roman"/>
          <w:sz w:val="28"/>
          <w:szCs w:val="28"/>
          <w:u w:val="none"/>
        </w:rPr>
      </w:pPr>
      <w:r>
        <w:rPr>
          <w:rFonts w:ascii="Times New Roman" w:hAnsi="Times New Roman" w:cs="Times New Roman"/>
          <w:sz w:val="28"/>
          <w:szCs w:val="28"/>
          <w:u w:val="none"/>
        </w:rPr>
        <w:t>Литература</w:t>
      </w:r>
    </w:p>
    <w:p>
      <w:pPr>
        <w:numPr>
          <w:ilvl w:val="0"/>
          <w:numId w:val="12"/>
        </w:numPr>
        <w:spacing w:before="5"/>
        <w:ind w:firstLine="240" w:firstLineChars="100"/>
        <w:jc w:val="both"/>
        <w:rPr>
          <w:rFonts w:ascii="Times New Roman" w:hAnsi="Times New Roman" w:cs="Times New Roman"/>
          <w:sz w:val="24"/>
          <w:szCs w:val="24"/>
          <w:u w:val="none"/>
          <w:lang w:val="en-US"/>
        </w:rPr>
      </w:pPr>
      <w:r>
        <w:rPr>
          <w:rFonts w:ascii="Times New Roman" w:hAnsi="Times New Roman" w:cs="Times New Roman"/>
          <w:sz w:val="24"/>
          <w:szCs w:val="24"/>
          <w:u w:val="none"/>
          <w:lang w:val="en-US"/>
        </w:rPr>
        <w:t>Transport evidence of superlattice Dirac cones in graphene monolayer on twisted boron nitride substrate / S. Cao, M. Chen, J. Zeng // 2D Materials. – 2023. – Vol. 10. – P. 25016.</w:t>
      </w:r>
    </w:p>
    <w:p>
      <w:pPr>
        <w:numPr>
          <w:ilvl w:val="0"/>
          <w:numId w:val="12"/>
        </w:numPr>
        <w:spacing w:before="5"/>
        <w:ind w:firstLine="240" w:firstLineChars="100"/>
        <w:jc w:val="both"/>
        <w:rPr>
          <w:rFonts w:ascii="Times New Roman" w:hAnsi="Times New Roman" w:cs="Times New Roman"/>
          <w:sz w:val="24"/>
          <w:szCs w:val="24"/>
          <w:u w:val="none"/>
          <w:lang w:val="en-US"/>
        </w:rPr>
      </w:pPr>
      <w:r>
        <w:rPr>
          <w:rFonts w:ascii="Times New Roman" w:hAnsi="Times New Roman" w:cs="Times New Roman"/>
          <w:sz w:val="24"/>
          <w:szCs w:val="24"/>
          <w:u w:val="none"/>
          <w:lang w:val="en-US"/>
        </w:rPr>
        <w:t>Band structure engineering of 2D materials using patterned dielectric superlattices / C. Forsythe, X. Zhou, K. Watanabe [et</w:t>
      </w:r>
      <w:bookmarkStart w:id="0" w:name="_GoBack"/>
      <w:bookmarkEnd w:id="0"/>
      <w:r>
        <w:rPr>
          <w:rFonts w:ascii="Times New Roman" w:hAnsi="Times New Roman" w:cs="Times New Roman"/>
          <w:sz w:val="24"/>
          <w:szCs w:val="24"/>
          <w:u w:val="none"/>
          <w:lang w:val="en-US"/>
        </w:rPr>
        <w:t xml:space="preserve"> al.] // Nature Nanotechnology. – 2018. – Vol. 13. – P. 566–571.</w:t>
      </w:r>
    </w:p>
    <w:p>
      <w:pPr>
        <w:numPr>
          <w:ilvl w:val="0"/>
          <w:numId w:val="12"/>
        </w:numPr>
        <w:spacing w:before="5"/>
        <w:ind w:firstLine="240" w:firstLineChars="100"/>
        <w:jc w:val="both"/>
        <w:rPr>
          <w:rFonts w:ascii="Times New Roman" w:hAnsi="Times New Roman" w:cs="Times New Roman"/>
          <w:sz w:val="24"/>
          <w:szCs w:val="24"/>
          <w:u w:val="none"/>
          <w:lang w:val="en-US"/>
        </w:rPr>
      </w:pPr>
      <w:r>
        <w:rPr>
          <w:rFonts w:ascii="Times New Roman" w:hAnsi="Times New Roman" w:cs="Times New Roman"/>
          <w:sz w:val="24"/>
          <w:szCs w:val="24"/>
          <w:u w:val="none"/>
          <w:lang w:val="en-US"/>
        </w:rPr>
        <w:t>Gate-Tunable Two-Dimensional Superlattices in Graphene / R. Huber, M. H. Liu, S. C. Chen [et al.] // Nature Nanotechnology. – 2020. – Vol. 20. – P. 8046.</w:t>
      </w:r>
    </w:p>
    <w:p>
      <w:pPr>
        <w:numPr>
          <w:ilvl w:val="0"/>
          <w:numId w:val="12"/>
        </w:numPr>
        <w:spacing w:before="5"/>
        <w:ind w:firstLine="240" w:firstLineChars="100"/>
        <w:jc w:val="both"/>
        <w:rPr>
          <w:rFonts w:ascii="Times New Roman" w:hAnsi="Times New Roman" w:cs="Times New Roman"/>
          <w:sz w:val="24"/>
          <w:szCs w:val="24"/>
          <w:u w:val="none"/>
          <w:lang w:val="en-US"/>
        </w:rPr>
      </w:pPr>
      <w:r>
        <w:rPr>
          <w:rFonts w:ascii="Times New Roman" w:hAnsi="Times New Roman" w:cs="Times New Roman"/>
          <w:sz w:val="24"/>
          <w:szCs w:val="24"/>
          <w:u w:val="none"/>
          <w:lang w:val="en-US"/>
        </w:rPr>
        <w:t>Topological valley currents via ballistic edge modes in graphene superlattices near the primary Dirac point / Y. Li, M. Amado, T. Hyart // Communications Physics. – 2020. – Vol. 3. – P. 224.</w:t>
      </w:r>
    </w:p>
    <w:p>
      <w:pPr>
        <w:numPr>
          <w:ilvl w:val="0"/>
          <w:numId w:val="12"/>
        </w:numPr>
        <w:spacing w:before="5"/>
        <w:ind w:firstLine="240" w:firstLineChars="100"/>
        <w:jc w:val="both"/>
        <w:rPr>
          <w:rFonts w:ascii="Times New Roman" w:hAnsi="Times New Roman" w:cs="Times New Roman"/>
          <w:sz w:val="24"/>
          <w:szCs w:val="24"/>
          <w:u w:val="none"/>
        </w:rPr>
      </w:pPr>
      <w:r>
        <w:rPr>
          <w:rFonts w:ascii="Times New Roman" w:hAnsi="Times New Roman" w:cs="Times New Roman"/>
          <w:sz w:val="24"/>
          <w:szCs w:val="24"/>
          <w:u w:val="none"/>
        </w:rPr>
        <w:t>Стимулированные излучения при переходах между лестницами Ванье-Штарка в полупроводниковых сверхрешетках / А. А. Андронов</w:t>
      </w:r>
      <w:r>
        <w:rPr>
          <w:rFonts w:ascii="Times New Roman" w:hAnsi="Times New Roman" w:cs="Times New Roman"/>
          <w:sz w:val="24"/>
          <w:szCs w:val="24"/>
          <w:u w:val="none"/>
          <w:lang w:val="en-US"/>
        </w:rPr>
        <w:t>a</w:t>
      </w:r>
      <w:r>
        <w:rPr>
          <w:rFonts w:ascii="Times New Roman" w:hAnsi="Times New Roman" w:cs="Times New Roman"/>
          <w:sz w:val="24"/>
          <w:szCs w:val="24"/>
          <w:u w:val="none"/>
        </w:rPr>
        <w:t>, Е. П. Додин</w:t>
      </w:r>
      <w:r>
        <w:rPr>
          <w:rFonts w:ascii="Times New Roman" w:hAnsi="Times New Roman" w:cs="Times New Roman"/>
          <w:sz w:val="24"/>
          <w:szCs w:val="24"/>
          <w:u w:val="none"/>
          <w:lang w:val="en-US"/>
        </w:rPr>
        <w:t>a</w:t>
      </w:r>
      <w:r>
        <w:rPr>
          <w:rFonts w:ascii="Times New Roman" w:hAnsi="Times New Roman" w:cs="Times New Roman"/>
          <w:sz w:val="24"/>
          <w:szCs w:val="24"/>
          <w:u w:val="none"/>
        </w:rPr>
        <w:t>, Д. И. Зинченко</w:t>
      </w:r>
      <w:r>
        <w:rPr>
          <w:rFonts w:ascii="Times New Roman" w:hAnsi="Times New Roman" w:cs="Times New Roman"/>
          <w:sz w:val="24"/>
          <w:szCs w:val="24"/>
          <w:u w:val="none"/>
          <w:lang w:val="en-US"/>
        </w:rPr>
        <w:t>a</w:t>
      </w:r>
      <w:r>
        <w:rPr>
          <w:rFonts w:ascii="Times New Roman" w:hAnsi="Times New Roman" w:cs="Times New Roman"/>
          <w:sz w:val="24"/>
          <w:szCs w:val="24"/>
          <w:u w:val="none"/>
        </w:rPr>
        <w:t xml:space="preserve"> [и др.] // Письма в ЖЭТФ. – 2015. – Т.</w:t>
      </w:r>
      <w:r>
        <w:rPr>
          <w:rFonts w:ascii="Times New Roman" w:hAnsi="Times New Roman" w:cs="Times New Roman"/>
          <w:sz w:val="24"/>
          <w:szCs w:val="24"/>
          <w:u w:val="none"/>
          <w:lang w:val="en-US"/>
        </w:rPr>
        <w:t> </w:t>
      </w:r>
      <w:r>
        <w:rPr>
          <w:rFonts w:ascii="Times New Roman" w:hAnsi="Times New Roman" w:cs="Times New Roman"/>
          <w:sz w:val="24"/>
          <w:szCs w:val="24"/>
          <w:u w:val="none"/>
        </w:rPr>
        <w:t>102. – С.</w:t>
      </w:r>
      <w:r>
        <w:rPr>
          <w:rFonts w:ascii="Times New Roman" w:hAnsi="Times New Roman" w:cs="Times New Roman"/>
          <w:sz w:val="24"/>
          <w:szCs w:val="24"/>
          <w:u w:val="none"/>
          <w:lang w:val="en-US"/>
        </w:rPr>
        <w:t> </w:t>
      </w:r>
      <w:r>
        <w:rPr>
          <w:rFonts w:ascii="Times New Roman" w:hAnsi="Times New Roman" w:cs="Times New Roman"/>
          <w:sz w:val="24"/>
          <w:szCs w:val="24"/>
          <w:u w:val="none"/>
        </w:rPr>
        <w:t>235–239.</w:t>
      </w:r>
    </w:p>
    <w:p>
      <w:pPr>
        <w:numPr>
          <w:ilvl w:val="0"/>
          <w:numId w:val="12"/>
        </w:numPr>
        <w:spacing w:before="5"/>
        <w:ind w:firstLine="240" w:firstLineChars="100"/>
        <w:jc w:val="both"/>
        <w:rPr>
          <w:rFonts w:ascii="Times New Roman" w:hAnsi="Times New Roman" w:cs="Times New Roman"/>
          <w:sz w:val="24"/>
          <w:szCs w:val="24"/>
          <w:u w:val="none"/>
        </w:rPr>
      </w:pPr>
      <w:r>
        <w:rPr>
          <w:rFonts w:ascii="Times New Roman" w:hAnsi="Times New Roman" w:cs="Times New Roman"/>
          <w:sz w:val="24"/>
          <w:szCs w:val="24"/>
          <w:u w:val="none"/>
        </w:rPr>
        <w:t>Физические принципы усиления электромагнитного излучения на отрицательных электронных массах на основе полупроводниковой сверхрешетки / А. В. Шорохов, М. А. Пятаев, Н. Н. Хвастунов [и др.] // Письма в ЖЭТФ. – 2014. – Т. 100. – С. 870–875.</w:t>
      </w:r>
    </w:p>
    <w:p>
      <w:pPr>
        <w:numPr>
          <w:ilvl w:val="0"/>
          <w:numId w:val="12"/>
        </w:numPr>
        <w:spacing w:before="5"/>
        <w:ind w:firstLine="240" w:firstLineChars="100"/>
        <w:jc w:val="both"/>
        <w:rPr>
          <w:rFonts w:ascii="Times New Roman" w:hAnsi="Times New Roman" w:cs="Times New Roman"/>
          <w:sz w:val="24"/>
          <w:szCs w:val="24"/>
          <w:u w:val="none"/>
          <w:lang w:val="en-US"/>
        </w:rPr>
      </w:pPr>
      <w:r>
        <w:rPr>
          <w:rFonts w:ascii="Times New Roman" w:hAnsi="Times New Roman" w:cs="Times New Roman"/>
          <w:sz w:val="24"/>
          <w:szCs w:val="24"/>
          <w:u w:val="none"/>
          <w:lang w:val="en-US"/>
        </w:rPr>
        <w:t>Sub-terahertz amplification in a semiconductor superlattice with moving charge domains / V. V. Makarov, A. E. Hramov, A. A. Koronovskii [et al.] // Applied Physics Letters. – 2015. – Vol. 106. – P. 043503.</w:t>
      </w:r>
    </w:p>
    <w:p>
      <w:pPr>
        <w:numPr>
          <w:ilvl w:val="0"/>
          <w:numId w:val="12"/>
        </w:numPr>
        <w:spacing w:before="5"/>
        <w:ind w:firstLine="240" w:firstLineChars="100"/>
        <w:jc w:val="both"/>
        <w:rPr>
          <w:rFonts w:ascii="Times New Roman" w:hAnsi="Times New Roman" w:cs="Times New Roman"/>
          <w:sz w:val="24"/>
          <w:szCs w:val="24"/>
          <w:u w:val="none"/>
          <w:lang w:val="en-US"/>
        </w:rPr>
      </w:pPr>
      <w:r>
        <w:rPr>
          <w:rFonts w:ascii="Times New Roman" w:hAnsi="Times New Roman" w:cs="Times New Roman"/>
          <w:sz w:val="24"/>
          <w:szCs w:val="24"/>
          <w:u w:val="none"/>
          <w:lang w:val="en-US"/>
        </w:rPr>
        <w:t>Oka, T. Photovoltaic Hall effect in graphene / T. Oka, H. Aoki // Physical Review B. – 2009. – Vol. 79. – P. 169901.</w:t>
      </w:r>
    </w:p>
    <w:p>
      <w:pPr>
        <w:numPr>
          <w:ilvl w:val="0"/>
          <w:numId w:val="12"/>
        </w:numPr>
        <w:spacing w:before="5"/>
        <w:ind w:firstLine="240" w:firstLineChars="100"/>
        <w:jc w:val="both"/>
        <w:rPr>
          <w:rFonts w:ascii="Times New Roman" w:hAnsi="Times New Roman" w:cs="Times New Roman"/>
          <w:sz w:val="24"/>
          <w:szCs w:val="24"/>
          <w:u w:val="none"/>
          <w:lang w:val="en-US"/>
        </w:rPr>
      </w:pPr>
      <w:r>
        <w:rPr>
          <w:rFonts w:ascii="Times New Roman" w:hAnsi="Times New Roman" w:cs="Times New Roman"/>
          <w:sz w:val="24"/>
          <w:szCs w:val="24"/>
          <w:u w:val="none"/>
          <w:lang w:val="en-US"/>
        </w:rPr>
        <w:t>Kibis, O. V. Metal-insulator transition in graphene induced by circularly polarized photons / O. V. Kibis // Physical Review B. – 2010. – Vol. 81. – P. 165433.</w:t>
      </w:r>
    </w:p>
    <w:p>
      <w:pPr>
        <w:numPr>
          <w:ilvl w:val="0"/>
          <w:numId w:val="12"/>
        </w:numPr>
        <w:spacing w:before="5"/>
        <w:ind w:firstLine="240" w:firstLineChars="100"/>
        <w:jc w:val="both"/>
        <w:rPr>
          <w:rFonts w:ascii="Times New Roman" w:hAnsi="Times New Roman" w:cs="Times New Roman"/>
          <w:sz w:val="24"/>
          <w:szCs w:val="24"/>
          <w:u w:val="none"/>
        </w:rPr>
      </w:pPr>
      <w:r>
        <w:rPr>
          <w:rFonts w:ascii="Times New Roman" w:hAnsi="Times New Roman" w:cs="Times New Roman"/>
          <w:sz w:val="24"/>
          <w:szCs w:val="24"/>
          <w:u w:val="none"/>
          <w:lang w:val="en-US"/>
        </w:rPr>
        <w:t>Syzranov, S. V. Effect of radiation on transport in graphene / S. V. Syzranov, M. V. Fistul, K. B. Efetov // Physical Review B. – 2008. – Vol. 78. – P. 045407.</w:t>
      </w:r>
    </w:p>
    <w:p>
      <w:pPr>
        <w:numPr>
          <w:ilvl w:val="0"/>
          <w:numId w:val="12"/>
        </w:numPr>
        <w:spacing w:before="5"/>
        <w:ind w:firstLine="240" w:firstLineChars="100"/>
        <w:jc w:val="both"/>
        <w:rPr>
          <w:rFonts w:ascii="Times New Roman" w:hAnsi="Times New Roman" w:cs="Times New Roman"/>
          <w:sz w:val="24"/>
          <w:szCs w:val="24"/>
          <w:u w:val="none"/>
        </w:rPr>
      </w:pPr>
      <w:r>
        <w:rPr>
          <w:rFonts w:ascii="Times New Roman" w:hAnsi="Times New Roman" w:cs="Times New Roman"/>
          <w:sz w:val="24"/>
          <w:szCs w:val="24"/>
          <w:u w:val="none"/>
        </w:rPr>
        <w:t xml:space="preserve">Leblond, </w:t>
      </w:r>
      <w:r>
        <w:rPr>
          <w:rFonts w:ascii="Times New Roman" w:hAnsi="Times New Roman" w:cs="Times New Roman"/>
          <w:sz w:val="24"/>
          <w:szCs w:val="24"/>
          <w:u w:val="none"/>
          <w:lang w:val="en-US"/>
        </w:rPr>
        <w:t>H. Cnoidal wave in a two-level medium: an alternative approach to nonlinear susceptibilities / H. Leblond, C. Ciret // Journal of Optics. – 2021. – Vol. 23. – P. 125502.</w:t>
      </w:r>
    </w:p>
    <w:p>
      <w:pPr>
        <w:numPr>
          <w:ilvl w:val="0"/>
          <w:numId w:val="12"/>
        </w:numPr>
        <w:spacing w:before="5"/>
        <w:ind w:firstLine="240" w:firstLineChars="100"/>
        <w:jc w:val="both"/>
        <w:rPr>
          <w:rFonts w:ascii="Times New Roman" w:hAnsi="Times New Roman" w:cs="Times New Roman"/>
          <w:sz w:val="24"/>
          <w:szCs w:val="24"/>
          <w:u w:val="none"/>
          <w:lang w:val="de-DE"/>
        </w:rPr>
      </w:pPr>
      <w:r>
        <w:rPr>
          <w:rFonts w:ascii="Times New Roman" w:hAnsi="Times New Roman" w:cs="Times New Roman"/>
          <w:sz w:val="24"/>
          <w:szCs w:val="24"/>
          <w:u w:val="none"/>
          <w:lang w:val="en-US"/>
        </w:rPr>
        <w:t xml:space="preserve"> KdV breathers on a cnoidal wave background / M.A Hoefer, A. Mucalica, D. E. Pelinovsky // Journal of Physics A: Mathematical and Theoretical. – 2023. – Vol. 56. – P. 185701.</w:t>
      </w:r>
    </w:p>
    <w:p>
      <w:pPr>
        <w:numPr>
          <w:ilvl w:val="0"/>
          <w:numId w:val="12"/>
        </w:numPr>
        <w:spacing w:before="5"/>
        <w:ind w:firstLine="240" w:firstLineChars="100"/>
        <w:jc w:val="both"/>
        <w:rPr>
          <w:rFonts w:ascii="Times New Roman" w:hAnsi="Times New Roman" w:cs="Times New Roman"/>
          <w:u w:val="none"/>
        </w:rPr>
      </w:pPr>
      <w:r>
        <w:rPr>
          <w:rFonts w:ascii="Times New Roman" w:hAnsi="Times New Roman" w:cs="Times New Roman"/>
          <w:sz w:val="24"/>
          <w:szCs w:val="24"/>
          <w:u w:val="none"/>
          <w:lang w:val="en-US"/>
        </w:rPr>
        <w:t xml:space="preserve">Observation of cnoidal wave localization in nonlinear topolectric circuits / </w:t>
      </w:r>
      <w:r>
        <w:rPr>
          <w:rFonts w:ascii="Times New Roman" w:hAnsi="Times New Roman" w:cs="Times New Roman"/>
          <w:sz w:val="24"/>
          <w:szCs w:val="24"/>
          <w:u w:val="none"/>
          <w:lang w:val="de-DE"/>
        </w:rPr>
        <w:t>H. Hohmann, T. Hofmann, T. Helbig</w:t>
      </w:r>
      <w:r>
        <w:rPr>
          <w:rFonts w:ascii="Times New Roman" w:hAnsi="Times New Roman" w:cs="Times New Roman"/>
          <w:sz w:val="24"/>
          <w:szCs w:val="24"/>
          <w:u w:val="none"/>
          <w:lang w:val="en-US"/>
        </w:rPr>
        <w:t xml:space="preserve"> [et al.] // Physical Review Research. – 2023. – Vol. 5. – P. L012041.</w:t>
      </w:r>
    </w:p>
    <w:p>
      <w:pPr>
        <w:rPr>
          <w:rFonts w:ascii="Times New Roman" w:hAnsi="Times New Roman" w:cs="Times New Roman"/>
          <w:u w:val="none"/>
        </w:rPr>
      </w:pPr>
    </w:p>
    <w:p>
      <w:pPr>
        <w:spacing w:before="5"/>
        <w:jc w:val="center"/>
        <w:rPr>
          <w:rFonts w:ascii="Times New Roman" w:hAnsi="Times New Roman" w:cs="Times New Roman"/>
          <w:u w:val="none"/>
          <w:lang w:val="en-US"/>
        </w:rPr>
      </w:pPr>
      <w:r>
        <w:rPr>
          <w:rFonts w:ascii="Times New Roman" w:hAnsi="Times New Roman" w:cs="Times New Roman"/>
          <w:u w:val="none"/>
          <w:lang w:val="en-US"/>
        </w:rPr>
        <w:t>FLOQUET SPECTRUM OF A DIRAC CRYSTAL IN THE FIELD OF A LINEARLY POLARIZED CONOIDAL WAVE</w:t>
      </w:r>
    </w:p>
    <w:p>
      <w:pPr>
        <w:spacing w:before="5"/>
        <w:jc w:val="center"/>
        <w:rPr>
          <w:rFonts w:ascii="Times New Roman" w:hAnsi="Times New Roman" w:cs="Times New Roman"/>
          <w:u w:val="none"/>
          <w:vertAlign w:val="superscript"/>
          <w:lang w:val="en-US"/>
        </w:rPr>
      </w:pPr>
      <w:r>
        <w:rPr>
          <w:rFonts w:ascii="Times New Roman" w:hAnsi="Times New Roman" w:cs="Times New Roman"/>
          <w:u w:val="none"/>
          <w:lang w:val="en-US"/>
        </w:rPr>
        <w:t>Ivanov N.A.</w:t>
      </w:r>
      <w:r>
        <w:rPr>
          <w:rFonts w:ascii="Times New Roman" w:hAnsi="Times New Roman" w:cs="Times New Roman"/>
          <w:u w:val="none"/>
          <w:vertAlign w:val="superscript"/>
          <w:lang w:val="en-US"/>
        </w:rPr>
        <w:t>1</w:t>
      </w:r>
      <w:r>
        <w:rPr>
          <w:rFonts w:ascii="Times New Roman" w:hAnsi="Times New Roman" w:cs="Times New Roman"/>
          <w:u w:val="none"/>
          <w:lang w:val="en-US"/>
        </w:rPr>
        <w:t>, Kryuchkov S.V.</w:t>
      </w:r>
      <w:r>
        <w:rPr>
          <w:rFonts w:ascii="Times New Roman" w:hAnsi="Times New Roman" w:cs="Times New Roman"/>
          <w:u w:val="none"/>
          <w:vertAlign w:val="superscript"/>
          <w:lang w:val="en-US"/>
        </w:rPr>
        <w:t>1,2</w:t>
      </w:r>
      <w:r>
        <w:rPr>
          <w:rFonts w:ascii="Times New Roman" w:hAnsi="Times New Roman" w:cs="Times New Roman"/>
          <w:u w:val="none"/>
          <w:lang w:val="en-US"/>
        </w:rPr>
        <w:t>, Kukhar E.I.</w:t>
      </w:r>
      <w:r>
        <w:rPr>
          <w:rFonts w:ascii="Times New Roman" w:hAnsi="Times New Roman" w:cs="Times New Roman"/>
          <w:u w:val="none"/>
          <w:vertAlign w:val="superscript"/>
          <w:lang w:val="en-US"/>
        </w:rPr>
        <w:t>1</w:t>
      </w:r>
    </w:p>
    <w:p>
      <w:pPr>
        <w:spacing w:before="5"/>
        <w:jc w:val="center"/>
        <w:rPr>
          <w:rFonts w:ascii="Times New Roman" w:hAnsi="Times New Roman" w:cs="Times New Roman"/>
          <w:sz w:val="24"/>
          <w:szCs w:val="24"/>
          <w:u w:val="none"/>
          <w:lang w:val="en-US"/>
        </w:rPr>
      </w:pPr>
      <w:r>
        <w:rPr>
          <w:rFonts w:ascii="Times New Roman" w:hAnsi="Times New Roman" w:cs="Times New Roman"/>
          <w:sz w:val="24"/>
          <w:szCs w:val="24"/>
          <w:u w:val="none"/>
          <w:vertAlign w:val="superscript"/>
          <w:lang w:val="en-US"/>
        </w:rPr>
        <w:t>1</w:t>
      </w:r>
      <w:r>
        <w:rPr>
          <w:rFonts w:ascii="Times New Roman" w:hAnsi="Times New Roman" w:cs="Times New Roman"/>
          <w:sz w:val="24"/>
          <w:szCs w:val="24"/>
          <w:u w:val="none"/>
          <w:lang w:val="en-US"/>
        </w:rPr>
        <w:t>Volgograd State Technical University</w:t>
      </w:r>
    </w:p>
    <w:p>
      <w:pPr>
        <w:spacing w:before="5"/>
        <w:jc w:val="center"/>
        <w:rPr>
          <w:rFonts w:ascii="Times New Roman" w:hAnsi="Times New Roman" w:cs="Times New Roman"/>
          <w:sz w:val="24"/>
          <w:szCs w:val="24"/>
          <w:u w:val="none"/>
          <w:lang w:val="en-US"/>
        </w:rPr>
      </w:pPr>
      <w:r>
        <w:rPr>
          <w:rFonts w:ascii="Times New Roman" w:hAnsi="Times New Roman" w:cs="Times New Roman"/>
          <w:sz w:val="24"/>
          <w:szCs w:val="24"/>
          <w:u w:val="none"/>
          <w:vertAlign w:val="superscript"/>
          <w:lang w:val="en-US"/>
        </w:rPr>
        <w:t>2</w:t>
      </w:r>
      <w:r>
        <w:rPr>
          <w:rFonts w:ascii="Times New Roman" w:hAnsi="Times New Roman" w:cs="Times New Roman"/>
          <w:sz w:val="24"/>
          <w:szCs w:val="24"/>
          <w:u w:val="none"/>
          <w:lang w:val="en-US"/>
        </w:rPr>
        <w:t>Volgograd State Socio-Pedagogical University</w:t>
      </w:r>
    </w:p>
    <w:p>
      <w:pPr>
        <w:spacing w:before="60" w:beforeLines="25"/>
        <w:ind w:firstLine="240" w:firstLineChars="100"/>
        <w:jc w:val="both"/>
        <w:rPr>
          <w:rFonts w:ascii="Times New Roman" w:hAnsi="Times New Roman" w:cs="Times New Roman"/>
          <w:sz w:val="24"/>
          <w:szCs w:val="24"/>
          <w:u w:val="none"/>
        </w:rPr>
      </w:pPr>
    </w:p>
    <w:p>
      <w:pPr>
        <w:spacing w:before="60" w:beforeLines="25"/>
        <w:ind w:firstLine="240" w:firstLineChars="100"/>
        <w:jc w:val="both"/>
        <w:rPr>
          <w:rFonts w:ascii="Times New Roman" w:hAnsi="Times New Roman" w:cs="Times New Roman"/>
          <w:sz w:val="24"/>
          <w:szCs w:val="24"/>
          <w:u w:val="none"/>
          <w:lang w:val="en-US"/>
        </w:rPr>
      </w:pPr>
      <w:r>
        <w:rPr>
          <w:rFonts w:ascii="Times New Roman" w:hAnsi="Times New Roman" w:cs="Times New Roman"/>
          <w:sz w:val="24"/>
          <w:szCs w:val="24"/>
          <w:u w:val="none"/>
          <w:lang w:val="en-US"/>
        </w:rPr>
        <w:t>The width of the band gap induced by a linearly polarized cnoidal electromagnetic wave is calculated. The possibility of the existence of a series of equally spaced resonant values of the electron pulse, in the vicinity of which a quasi-energy gap opens, is shown. The dependence of its magnitude on the elliptical module is studied. The possibility of controlling the position of resonant pulses by changing the amplitude of the cnoidal wave is shown.</w:t>
      </w:r>
    </w:p>
    <w:p>
      <w:pPr>
        <w:spacing w:before="60" w:beforeLines="25"/>
        <w:ind w:firstLine="240" w:firstLineChars="100"/>
        <w:jc w:val="both"/>
        <w:rPr>
          <w:rFonts w:ascii="Times New Roman" w:hAnsi="Times New Roman" w:cs="Times New Roman"/>
          <w:sz w:val="24"/>
          <w:szCs w:val="24"/>
          <w:u w:val="none"/>
          <w:lang w:val="en-US"/>
        </w:rPr>
      </w:pPr>
      <w:r>
        <w:rPr>
          <w:rFonts w:ascii="Times New Roman" w:hAnsi="Times New Roman" w:cs="Times New Roman"/>
          <w:sz w:val="24"/>
          <w:szCs w:val="24"/>
          <w:u w:val="none"/>
          <w:lang w:val="en-US"/>
        </w:rPr>
        <w:t>Keywords: Floquet spectrum, Dirac crystal, cnoidal wave, rotating wave approximation, superlattice.</w:t>
      </w:r>
    </w:p>
    <w:p>
      <w:pPr>
        <w:rPr>
          <w:rFonts w:cs="Times New Roman"/>
          <w:lang w:val="en-US"/>
        </w:rPr>
      </w:pPr>
    </w:p>
    <w:p/>
    <w:p>
      <w:pPr>
        <w:rPr>
          <w:lang w:val="en-US"/>
        </w:rPr>
      </w:pPr>
    </w:p>
    <w:sectPr>
      <w:pgSz w:w="11906" w:h="16838"/>
      <w:pgMar w:top="1134" w:right="1134" w:bottom="1417"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34"/>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63"/>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49"/>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88"/>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77"/>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81"/>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84"/>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83"/>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8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82"/>
      <w:lvlText w:val=""/>
      <w:lvlJc w:val="left"/>
      <w:pPr>
        <w:tabs>
          <w:tab w:val="left" w:pos="360"/>
        </w:tabs>
        <w:ind w:left="360" w:hanging="360"/>
      </w:pPr>
      <w:rPr>
        <w:rFonts w:hint="default" w:ascii="Wingdings" w:hAnsi="Wingdings"/>
      </w:rPr>
    </w:lvl>
  </w:abstractNum>
  <w:abstractNum w:abstractNumId="10">
    <w:nsid w:val="46D4642F"/>
    <w:multiLevelType w:val="multilevel"/>
    <w:tmpl w:val="46D4642F"/>
    <w:lvl w:ilvl="0" w:tentative="0">
      <w:start w:val="1"/>
      <w:numFmt w:val="decimal"/>
      <w:lvlText w:val="%1)"/>
      <w:lvlJc w:val="left"/>
      <w:pPr>
        <w:tabs>
          <w:tab w:val="left" w:pos="454"/>
        </w:tabs>
        <w:ind w:left="454" w:hanging="45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6DF2EC21"/>
    <w:multiLevelType w:val="singleLevel"/>
    <w:tmpl w:val="6DF2EC21"/>
    <w:lvl w:ilvl="0" w:tentative="0">
      <w:start w:val="1"/>
      <w:numFmt w:val="decimal"/>
      <w:suff w:val="space"/>
      <w:lvlText w:val="%1."/>
      <w:lvlJc w:val="left"/>
    </w:lvl>
  </w:abstractNum>
  <w:num w:numId="1">
    <w:abstractNumId w:val="0"/>
  </w:num>
  <w:num w:numId="2">
    <w:abstractNumId w:val="2"/>
  </w:num>
  <w:num w:numId="3">
    <w:abstractNumId w:val="1"/>
  </w:num>
  <w:num w:numId="4">
    <w:abstractNumId w:val="4"/>
  </w:num>
  <w:num w:numId="5">
    <w:abstractNumId w:val="5"/>
  </w:num>
  <w:num w:numId="6">
    <w:abstractNumId w:val="9"/>
  </w:num>
  <w:num w:numId="7">
    <w:abstractNumId w:val="7"/>
  </w:num>
  <w:num w:numId="8">
    <w:abstractNumId w:val="6"/>
  </w:num>
  <w:num w:numId="9">
    <w:abstractNumId w:val="8"/>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VerticalSpacing w:val="156"/>
  <w:displayHorizontalDrawingGridEvery w:val="0"/>
  <w:displayVerticalDrawingGridEvery w:val="2"/>
  <w:characterSpacingControl w:val="doNotCompress"/>
  <w:hdrShapeDefaults>
    <o:shapelayout v:ext="edit">
      <o:idmap v:ext="edit" data="2"/>
    </o:shapelayout>
  </w:hdrShapeDefault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2890D36"/>
    <w:rsid w:val="07D91E6C"/>
    <w:rsid w:val="093F04BA"/>
    <w:rsid w:val="122B7BDE"/>
    <w:rsid w:val="13DF4CA5"/>
    <w:rsid w:val="147F5ADF"/>
    <w:rsid w:val="18083DFB"/>
    <w:rsid w:val="1A360B8D"/>
    <w:rsid w:val="1A96661D"/>
    <w:rsid w:val="206370FA"/>
    <w:rsid w:val="28244DF6"/>
    <w:rsid w:val="291E4D83"/>
    <w:rsid w:val="2CED24BD"/>
    <w:rsid w:val="32E46277"/>
    <w:rsid w:val="36767569"/>
    <w:rsid w:val="372C7F91"/>
    <w:rsid w:val="39623434"/>
    <w:rsid w:val="3AE73230"/>
    <w:rsid w:val="3D0157B0"/>
    <w:rsid w:val="3D2E204C"/>
    <w:rsid w:val="3DD82ACE"/>
    <w:rsid w:val="45585FD3"/>
    <w:rsid w:val="48C65EAC"/>
    <w:rsid w:val="4ABC68BF"/>
    <w:rsid w:val="4AEE787E"/>
    <w:rsid w:val="57917F8F"/>
    <w:rsid w:val="5A746DF6"/>
    <w:rsid w:val="5B3D0A3D"/>
    <w:rsid w:val="616E24E6"/>
    <w:rsid w:val="65834F1A"/>
    <w:rsid w:val="6B01589B"/>
    <w:rsid w:val="6BBD7631"/>
    <w:rsid w:val="6D7E14B2"/>
    <w:rsid w:val="6EC14FC1"/>
    <w:rsid w:val="6F6102E3"/>
    <w:rsid w:val="78524E73"/>
    <w:rsid w:val="79D762F4"/>
    <w:rsid w:val="7A8355FA"/>
    <w:rsid w:val="7AA26CC1"/>
    <w:rsid w:val="7C965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atentStyles>
  <w:style w:type="paragraph" w:default="1" w:styleId="1">
    <w:name w:val="Normal"/>
    <w:qFormat/>
    <w:uiPriority w:val="0"/>
    <w:rPr>
      <w:rFonts w:ascii="Calibri" w:hAnsi="Calibri" w:eastAsia="SimSun" w:cs="Calibri"/>
      <w:sz w:val="28"/>
      <w:szCs w:val="28"/>
      <w:u w:val="single"/>
      <w:lang w:val="ru-RU" w:eastAsia="ru-RU" w:bidi="ar-SA"/>
    </w:rPr>
  </w:style>
  <w:style w:type="paragraph" w:styleId="2">
    <w:name w:val="heading 1"/>
    <w:basedOn w:val="1"/>
    <w:next w:val="1"/>
    <w:qFormat/>
    <w:uiPriority w:val="0"/>
    <w:pPr>
      <w:keepNext/>
      <w:widowControl/>
      <w:spacing w:before="240" w:after="60"/>
      <w:jc w:val="left"/>
      <w:outlineLvl w:val="0"/>
    </w:pPr>
    <w:rPr>
      <w:rFonts w:ascii="Arial" w:hAnsi="Arial" w:cs="Arial"/>
      <w:b/>
      <w:bCs/>
      <w:kern w:val="32"/>
      <w:sz w:val="32"/>
      <w:szCs w:val="32"/>
    </w:rPr>
  </w:style>
  <w:style w:type="paragraph" w:styleId="3">
    <w:name w:val="heading 2"/>
    <w:basedOn w:val="1"/>
    <w:next w:val="1"/>
    <w:semiHidden/>
    <w:unhideWhenUsed/>
    <w:qFormat/>
    <w:uiPriority w:val="0"/>
    <w:pPr>
      <w:keepNext/>
      <w:widowControl/>
      <w:spacing w:before="240" w:after="60"/>
      <w:jc w:val="left"/>
      <w:outlineLvl w:val="1"/>
    </w:pPr>
    <w:rPr>
      <w:rFonts w:ascii="Arial" w:hAnsi="Arial" w:cs="Arial"/>
      <w:b/>
      <w:bCs/>
      <w:i/>
      <w:iCs/>
      <w:kern w:val="0"/>
      <w:sz w:val="28"/>
      <w:szCs w:val="28"/>
    </w:rPr>
  </w:style>
  <w:style w:type="paragraph" w:styleId="4">
    <w:name w:val="heading 3"/>
    <w:basedOn w:val="1"/>
    <w:next w:val="1"/>
    <w:semiHidden/>
    <w:unhideWhenUsed/>
    <w:qFormat/>
    <w:uiPriority w:val="0"/>
    <w:pPr>
      <w:keepNext/>
      <w:widowControl/>
      <w:spacing w:before="240" w:after="60"/>
      <w:jc w:val="left"/>
      <w:outlineLvl w:val="2"/>
    </w:pPr>
    <w:rPr>
      <w:rFonts w:ascii="Arial" w:hAnsi="Arial" w:cs="Arial"/>
      <w:b/>
      <w:bCs/>
      <w:kern w:val="0"/>
      <w:sz w:val="26"/>
      <w:szCs w:val="26"/>
    </w:rPr>
  </w:style>
  <w:style w:type="paragraph" w:styleId="5">
    <w:name w:val="heading 4"/>
    <w:basedOn w:val="1"/>
    <w:next w:val="1"/>
    <w:semiHidden/>
    <w:unhideWhenUsed/>
    <w:qFormat/>
    <w:uiPriority w:val="0"/>
    <w:pPr>
      <w:keepNext/>
      <w:widowControl/>
      <w:spacing w:before="240" w:after="60"/>
      <w:jc w:val="left"/>
      <w:outlineLvl w:val="3"/>
    </w:pPr>
    <w:rPr>
      <w:b/>
      <w:bCs/>
      <w:kern w:val="0"/>
      <w:sz w:val="28"/>
      <w:szCs w:val="28"/>
    </w:rPr>
  </w:style>
  <w:style w:type="paragraph" w:styleId="6">
    <w:name w:val="heading 5"/>
    <w:basedOn w:val="1"/>
    <w:next w:val="1"/>
    <w:semiHidden/>
    <w:unhideWhenUsed/>
    <w:qFormat/>
    <w:uiPriority w:val="0"/>
    <w:pPr>
      <w:widowControl/>
      <w:spacing w:before="240" w:after="60"/>
      <w:jc w:val="left"/>
      <w:outlineLvl w:val="4"/>
    </w:pPr>
    <w:rPr>
      <w:b/>
      <w:bCs/>
      <w:i/>
      <w:iCs/>
      <w:kern w:val="0"/>
      <w:sz w:val="26"/>
      <w:szCs w:val="26"/>
    </w:rPr>
  </w:style>
  <w:style w:type="paragraph" w:styleId="7">
    <w:name w:val="heading 6"/>
    <w:basedOn w:val="1"/>
    <w:next w:val="1"/>
    <w:semiHidden/>
    <w:unhideWhenUsed/>
    <w:qFormat/>
    <w:uiPriority w:val="0"/>
    <w:pPr>
      <w:widowControl/>
      <w:spacing w:before="240" w:after="60"/>
      <w:outlineLvl w:val="5"/>
    </w:pPr>
    <w:rPr>
      <w:b/>
      <w:bCs/>
      <w:kern w:val="0"/>
      <w:sz w:val="22"/>
      <w:szCs w:val="22"/>
    </w:rPr>
  </w:style>
  <w:style w:type="paragraph" w:styleId="8">
    <w:name w:val="heading 7"/>
    <w:basedOn w:val="1"/>
    <w:next w:val="1"/>
    <w:semiHidden/>
    <w:unhideWhenUsed/>
    <w:qFormat/>
    <w:uiPriority w:val="0"/>
    <w:pPr>
      <w:widowControl/>
      <w:spacing w:before="240" w:after="60"/>
      <w:outlineLvl w:val="6"/>
    </w:pPr>
    <w:rPr>
      <w:kern w:val="0"/>
      <w:sz w:val="24"/>
      <w:szCs w:val="24"/>
    </w:rPr>
  </w:style>
  <w:style w:type="paragraph" w:styleId="9">
    <w:name w:val="heading 8"/>
    <w:basedOn w:val="1"/>
    <w:next w:val="1"/>
    <w:semiHidden/>
    <w:unhideWhenUsed/>
    <w:qFormat/>
    <w:uiPriority w:val="0"/>
    <w:pPr>
      <w:widowControl/>
      <w:spacing w:before="240" w:after="60"/>
      <w:jc w:val="left"/>
      <w:outlineLvl w:val="7"/>
    </w:pPr>
    <w:rPr>
      <w:i/>
      <w:iCs/>
      <w:kern w:val="0"/>
      <w:sz w:val="24"/>
      <w:szCs w:val="24"/>
    </w:rPr>
  </w:style>
  <w:style w:type="paragraph" w:styleId="10">
    <w:name w:val="heading 9"/>
    <w:basedOn w:val="1"/>
    <w:next w:val="1"/>
    <w:semiHidden/>
    <w:unhideWhenUsed/>
    <w:qFormat/>
    <w:uiPriority w:val="0"/>
    <w:pPr>
      <w:widowControl/>
      <w:spacing w:before="240" w:after="60"/>
      <w:jc w:val="left"/>
      <w:outlineLvl w:val="8"/>
    </w:pPr>
    <w:rPr>
      <w:rFonts w:ascii="Arial" w:hAnsi="Arial" w:cs="Arial"/>
      <w:kern w:val="0"/>
      <w:sz w:val="22"/>
      <w:szCs w:val="22"/>
    </w:rPr>
  </w:style>
  <w:style w:type="character" w:default="1" w:styleId="11">
    <w:name w:val="Default Paragraph Font"/>
    <w:semiHidden/>
    <w:qFormat/>
    <w:uiPriority w:val="0"/>
  </w:style>
  <w:style w:type="table" w:default="1" w:styleId="12">
    <w:name w:val="Normal Table"/>
    <w:semiHidden/>
    <w:uiPriority w:val="0"/>
    <w:tblPr>
      <w:tblCellMar>
        <w:top w:w="0" w:type="dxa"/>
        <w:left w:w="108" w:type="dxa"/>
        <w:bottom w:w="0" w:type="dxa"/>
        <w:right w:w="108" w:type="dxa"/>
      </w:tblCellMar>
    </w:tblPr>
  </w:style>
  <w:style w:type="character" w:styleId="13">
    <w:name w:val="HTML Sample"/>
    <w:basedOn w:val="11"/>
    <w:qFormat/>
    <w:uiPriority w:val="0"/>
    <w:rPr>
      <w:rFonts w:ascii="Courier New" w:hAnsi="Courier New" w:cs="Courier New"/>
    </w:rPr>
  </w:style>
  <w:style w:type="character" w:styleId="14">
    <w:name w:val="FollowedHyperlink"/>
    <w:basedOn w:val="11"/>
    <w:qFormat/>
    <w:uiPriority w:val="0"/>
    <w:rPr>
      <w:color w:val="800080"/>
      <w:u w:val="single"/>
    </w:rPr>
  </w:style>
  <w:style w:type="character" w:styleId="15">
    <w:name w:val="footnote reference"/>
    <w:basedOn w:val="11"/>
    <w:qFormat/>
    <w:uiPriority w:val="0"/>
    <w:rPr>
      <w:vertAlign w:val="superscript"/>
    </w:rPr>
  </w:style>
  <w:style w:type="character" w:styleId="16">
    <w:name w:val="annotation reference"/>
    <w:basedOn w:val="11"/>
    <w:qFormat/>
    <w:uiPriority w:val="0"/>
    <w:rPr>
      <w:sz w:val="21"/>
      <w:szCs w:val="21"/>
    </w:rPr>
  </w:style>
  <w:style w:type="character" w:styleId="17">
    <w:name w:val="endnote reference"/>
    <w:basedOn w:val="11"/>
    <w:qFormat/>
    <w:uiPriority w:val="0"/>
    <w:rPr>
      <w:vertAlign w:val="superscript"/>
    </w:rPr>
  </w:style>
  <w:style w:type="character" w:styleId="18">
    <w:name w:val="HTML Acronym"/>
    <w:basedOn w:val="11"/>
    <w:qFormat/>
    <w:uiPriority w:val="0"/>
  </w:style>
  <w:style w:type="character" w:styleId="19">
    <w:name w:val="Emphasis"/>
    <w:basedOn w:val="11"/>
    <w:qFormat/>
    <w:uiPriority w:val="0"/>
    <w:rPr>
      <w:i/>
      <w:iCs/>
    </w:rPr>
  </w:style>
  <w:style w:type="character" w:styleId="20">
    <w:name w:val="Hyperlink"/>
    <w:basedOn w:val="11"/>
    <w:qFormat/>
    <w:uiPriority w:val="0"/>
    <w:rPr>
      <w:color w:val="0000FF"/>
      <w:u w:val="single"/>
    </w:rPr>
  </w:style>
  <w:style w:type="character" w:styleId="21">
    <w:name w:val="HTML Keyboard"/>
    <w:basedOn w:val="11"/>
    <w:qFormat/>
    <w:uiPriority w:val="0"/>
    <w:rPr>
      <w:rFonts w:ascii="Courier New" w:hAnsi="Courier New" w:cs="Courier New"/>
      <w:sz w:val="20"/>
      <w:szCs w:val="20"/>
    </w:rPr>
  </w:style>
  <w:style w:type="character" w:styleId="22">
    <w:name w:val="HTML Code"/>
    <w:basedOn w:val="11"/>
    <w:qFormat/>
    <w:uiPriority w:val="0"/>
    <w:rPr>
      <w:rFonts w:ascii="Courier New" w:hAnsi="Courier New" w:cs="Courier New"/>
      <w:sz w:val="20"/>
      <w:szCs w:val="20"/>
    </w:rPr>
  </w:style>
  <w:style w:type="character" w:styleId="23">
    <w:name w:val="page number"/>
    <w:basedOn w:val="11"/>
    <w:uiPriority w:val="0"/>
  </w:style>
  <w:style w:type="character" w:styleId="24">
    <w:name w:val="line number"/>
    <w:basedOn w:val="11"/>
    <w:qFormat/>
    <w:uiPriority w:val="0"/>
  </w:style>
  <w:style w:type="character" w:styleId="25">
    <w:name w:val="HTML Definition"/>
    <w:basedOn w:val="11"/>
    <w:qFormat/>
    <w:uiPriority w:val="0"/>
    <w:rPr>
      <w:i/>
      <w:iCs/>
    </w:rPr>
  </w:style>
  <w:style w:type="character" w:styleId="26">
    <w:name w:val="HTML Variable"/>
    <w:basedOn w:val="11"/>
    <w:qFormat/>
    <w:uiPriority w:val="0"/>
    <w:rPr>
      <w:i/>
      <w:iCs/>
    </w:rPr>
  </w:style>
  <w:style w:type="character" w:styleId="27">
    <w:name w:val="HTML Typewriter"/>
    <w:basedOn w:val="11"/>
    <w:qFormat/>
    <w:uiPriority w:val="0"/>
    <w:rPr>
      <w:rFonts w:ascii="Courier New" w:hAnsi="Courier New" w:cs="Courier New"/>
      <w:sz w:val="20"/>
      <w:szCs w:val="20"/>
    </w:rPr>
  </w:style>
  <w:style w:type="character" w:styleId="28">
    <w:name w:val="Strong"/>
    <w:basedOn w:val="11"/>
    <w:qFormat/>
    <w:uiPriority w:val="0"/>
    <w:rPr>
      <w:b/>
      <w:bCs/>
    </w:rPr>
  </w:style>
  <w:style w:type="character" w:styleId="29">
    <w:name w:val="HTML Cite"/>
    <w:basedOn w:val="11"/>
    <w:qFormat/>
    <w:uiPriority w:val="0"/>
    <w:rPr>
      <w:i/>
      <w:iCs/>
    </w:rPr>
  </w:style>
  <w:style w:type="paragraph" w:styleId="30">
    <w:name w:val="Balloon Text"/>
    <w:basedOn w:val="1"/>
    <w:qFormat/>
    <w:uiPriority w:val="0"/>
    <w:rPr>
      <w:sz w:val="16"/>
      <w:szCs w:val="16"/>
    </w:rPr>
  </w:style>
  <w:style w:type="paragraph" w:styleId="31">
    <w:name w:val="List 5"/>
    <w:basedOn w:val="1"/>
    <w:qFormat/>
    <w:uiPriority w:val="0"/>
    <w:pPr>
      <w:ind w:left="1800" w:hanging="360"/>
    </w:pPr>
  </w:style>
  <w:style w:type="paragraph" w:styleId="32">
    <w:name w:val="List Continue"/>
    <w:basedOn w:val="1"/>
    <w:qFormat/>
    <w:uiPriority w:val="0"/>
    <w:pPr>
      <w:spacing w:after="120"/>
      <w:ind w:left="360"/>
    </w:pPr>
  </w:style>
  <w:style w:type="paragraph" w:styleId="33">
    <w:name w:val="Body Text 2"/>
    <w:basedOn w:val="1"/>
    <w:qFormat/>
    <w:uiPriority w:val="0"/>
    <w:pPr>
      <w:spacing w:after="120" w:line="480" w:lineRule="auto"/>
    </w:pPr>
  </w:style>
  <w:style w:type="paragraph" w:styleId="34">
    <w:name w:val="List Number 5"/>
    <w:basedOn w:val="1"/>
    <w:uiPriority w:val="0"/>
    <w:pPr>
      <w:numPr>
        <w:ilvl w:val="0"/>
        <w:numId w:val="1"/>
      </w:numPr>
    </w:pPr>
  </w:style>
  <w:style w:type="paragraph" w:styleId="35">
    <w:name w:val="Closing"/>
    <w:basedOn w:val="1"/>
    <w:qFormat/>
    <w:uiPriority w:val="0"/>
    <w:pPr>
      <w:ind w:left="4320"/>
    </w:pPr>
  </w:style>
  <w:style w:type="paragraph" w:styleId="36">
    <w:name w:val="Normal Indent"/>
    <w:basedOn w:val="1"/>
    <w:qFormat/>
    <w:uiPriority w:val="0"/>
    <w:pPr>
      <w:ind w:left="708"/>
    </w:pPr>
  </w:style>
  <w:style w:type="paragraph" w:styleId="37">
    <w:name w:val="envelope return"/>
    <w:basedOn w:val="1"/>
    <w:qFormat/>
    <w:uiPriority w:val="0"/>
    <w:rPr>
      <w:rFonts w:ascii="Arial" w:hAnsi="Arial" w:cs="Arial"/>
      <w:sz w:val="20"/>
    </w:rPr>
  </w:style>
  <w:style w:type="paragraph" w:styleId="38">
    <w:name w:val="Plain Text"/>
    <w:basedOn w:val="1"/>
    <w:uiPriority w:val="0"/>
    <w:rPr>
      <w:rFonts w:ascii="Courier New" w:hAnsi="Courier New" w:cs="Courier New"/>
      <w:sz w:val="20"/>
    </w:rPr>
  </w:style>
  <w:style w:type="paragraph" w:styleId="39">
    <w:name w:val="Body Text Indent 3"/>
    <w:basedOn w:val="1"/>
    <w:uiPriority w:val="0"/>
    <w:pPr>
      <w:spacing w:after="120"/>
      <w:ind w:left="360"/>
    </w:pPr>
    <w:rPr>
      <w:sz w:val="16"/>
      <w:szCs w:val="16"/>
    </w:rPr>
  </w:style>
  <w:style w:type="paragraph" w:styleId="40">
    <w:name w:val="endnote text"/>
    <w:basedOn w:val="1"/>
    <w:qFormat/>
    <w:uiPriority w:val="0"/>
    <w:pPr>
      <w:snapToGrid w:val="0"/>
      <w:jc w:val="left"/>
    </w:pPr>
  </w:style>
  <w:style w:type="paragraph" w:styleId="41">
    <w:name w:val="caption"/>
    <w:basedOn w:val="1"/>
    <w:next w:val="1"/>
    <w:semiHidden/>
    <w:unhideWhenUsed/>
    <w:qFormat/>
    <w:uiPriority w:val="0"/>
    <w:rPr>
      <w:rFonts w:ascii="Arial" w:hAnsi="Arial" w:eastAsia="黑体" w:cs="Arial"/>
      <w:sz w:val="20"/>
    </w:rPr>
  </w:style>
  <w:style w:type="paragraph" w:styleId="42">
    <w:name w:val="annotation text"/>
    <w:basedOn w:val="1"/>
    <w:uiPriority w:val="0"/>
    <w:pPr>
      <w:jc w:val="left"/>
    </w:pPr>
  </w:style>
  <w:style w:type="paragraph" w:styleId="43">
    <w:name w:val="index 1"/>
    <w:basedOn w:val="1"/>
    <w:next w:val="1"/>
    <w:qFormat/>
    <w:uiPriority w:val="0"/>
  </w:style>
  <w:style w:type="paragraph" w:styleId="44">
    <w:name w:val="annotation subject"/>
    <w:basedOn w:val="42"/>
    <w:next w:val="42"/>
    <w:uiPriority w:val="0"/>
    <w:rPr>
      <w:b/>
      <w:bCs/>
    </w:rPr>
  </w:style>
  <w:style w:type="paragraph" w:styleId="45">
    <w:name w:val="Document Map"/>
    <w:basedOn w:val="1"/>
    <w:uiPriority w:val="0"/>
    <w:pPr>
      <w:shd w:val="clear" w:color="auto" w:fill="000080"/>
    </w:pPr>
  </w:style>
  <w:style w:type="paragraph" w:styleId="46">
    <w:name w:val="footnote text"/>
    <w:basedOn w:val="1"/>
    <w:uiPriority w:val="0"/>
    <w:pPr>
      <w:snapToGrid w:val="0"/>
      <w:jc w:val="left"/>
    </w:pPr>
    <w:rPr>
      <w:sz w:val="18"/>
      <w:szCs w:val="18"/>
    </w:rPr>
  </w:style>
  <w:style w:type="paragraph" w:styleId="47">
    <w:name w:val="toc 8"/>
    <w:basedOn w:val="1"/>
    <w:next w:val="1"/>
    <w:uiPriority w:val="0"/>
    <w:pPr>
      <w:ind w:left="2940" w:leftChars="1400"/>
    </w:pPr>
  </w:style>
  <w:style w:type="paragraph" w:styleId="48">
    <w:name w:val="index 2"/>
    <w:basedOn w:val="1"/>
    <w:next w:val="1"/>
    <w:uiPriority w:val="0"/>
    <w:pPr>
      <w:ind w:left="200" w:leftChars="200"/>
    </w:pPr>
  </w:style>
  <w:style w:type="paragraph" w:styleId="49">
    <w:name w:val="List Number 3"/>
    <w:basedOn w:val="1"/>
    <w:uiPriority w:val="0"/>
    <w:pPr>
      <w:numPr>
        <w:ilvl w:val="0"/>
        <w:numId w:val="2"/>
      </w:numPr>
    </w:pPr>
  </w:style>
  <w:style w:type="paragraph" w:styleId="50">
    <w:name w:val="HTML Address"/>
    <w:basedOn w:val="1"/>
    <w:qFormat/>
    <w:uiPriority w:val="0"/>
    <w:rPr>
      <w:i/>
      <w:iCs/>
    </w:rPr>
  </w:style>
  <w:style w:type="paragraph" w:styleId="51">
    <w:name w:val="index 7"/>
    <w:basedOn w:val="1"/>
    <w:next w:val="1"/>
    <w:qFormat/>
    <w:uiPriority w:val="0"/>
    <w:pPr>
      <w:ind w:left="1200" w:leftChars="1200"/>
    </w:pPr>
  </w:style>
  <w:style w:type="paragraph" w:styleId="52">
    <w:name w:val="index 3"/>
    <w:basedOn w:val="1"/>
    <w:next w:val="1"/>
    <w:uiPriority w:val="0"/>
    <w:pPr>
      <w:ind w:left="400" w:leftChars="400"/>
    </w:pPr>
  </w:style>
  <w:style w:type="paragraph" w:styleId="53">
    <w:name w:val="index 5"/>
    <w:basedOn w:val="1"/>
    <w:next w:val="1"/>
    <w:qFormat/>
    <w:uiPriority w:val="0"/>
    <w:pPr>
      <w:ind w:left="800" w:leftChars="800"/>
    </w:pPr>
  </w:style>
  <w:style w:type="paragraph" w:styleId="54">
    <w:name w:val="index 4"/>
    <w:basedOn w:val="1"/>
    <w:next w:val="1"/>
    <w:uiPriority w:val="0"/>
    <w:pPr>
      <w:ind w:left="600" w:leftChars="600"/>
    </w:pPr>
  </w:style>
  <w:style w:type="paragraph" w:styleId="55">
    <w:name w:val="header"/>
    <w:basedOn w:val="1"/>
    <w:uiPriority w:val="0"/>
    <w:pPr>
      <w:tabs>
        <w:tab w:val="center" w:pos="4153"/>
        <w:tab w:val="right" w:pos="8306"/>
      </w:tabs>
    </w:pPr>
  </w:style>
  <w:style w:type="paragraph" w:styleId="56">
    <w:name w:val="toc 9"/>
    <w:basedOn w:val="1"/>
    <w:next w:val="1"/>
    <w:uiPriority w:val="0"/>
    <w:pPr>
      <w:ind w:left="3360" w:leftChars="1600"/>
    </w:pPr>
  </w:style>
  <w:style w:type="paragraph" w:styleId="57">
    <w:name w:val="toc 7"/>
    <w:basedOn w:val="1"/>
    <w:next w:val="1"/>
    <w:qFormat/>
    <w:uiPriority w:val="0"/>
    <w:pPr>
      <w:ind w:left="2520" w:leftChars="1200"/>
    </w:pPr>
  </w:style>
  <w:style w:type="paragraph" w:styleId="58">
    <w:name w:val="index 6"/>
    <w:basedOn w:val="1"/>
    <w:next w:val="1"/>
    <w:uiPriority w:val="0"/>
    <w:pPr>
      <w:ind w:left="1000" w:leftChars="1000"/>
    </w:pPr>
  </w:style>
  <w:style w:type="paragraph" w:styleId="59">
    <w:name w:val="envelope address"/>
    <w:basedOn w:val="1"/>
    <w:qFormat/>
    <w:uiPriority w:val="0"/>
    <w:pPr>
      <w:framePr w:w="7920" w:h="1980" w:hRule="exact" w:hSpace="180" w:wrap="around" w:vAnchor="margin" w:hAnchor="page" w:xAlign="center" w:yAlign="bottom"/>
      <w:ind w:left="2880"/>
    </w:pPr>
    <w:rPr>
      <w:rFonts w:ascii="Arial" w:hAnsi="Arial" w:cs="Arial"/>
      <w:sz w:val="24"/>
      <w:szCs w:val="24"/>
    </w:rPr>
  </w:style>
  <w:style w:type="paragraph" w:styleId="60">
    <w:name w:val="index 8"/>
    <w:basedOn w:val="1"/>
    <w:next w:val="1"/>
    <w:uiPriority w:val="0"/>
    <w:pPr>
      <w:ind w:left="1400" w:leftChars="1400"/>
    </w:pPr>
  </w:style>
  <w:style w:type="paragraph" w:styleId="61">
    <w:name w:val="Body Text"/>
    <w:basedOn w:val="1"/>
    <w:uiPriority w:val="0"/>
    <w:pPr>
      <w:spacing w:after="120"/>
    </w:pPr>
  </w:style>
  <w:style w:type="paragraph" w:styleId="62">
    <w:name w:val="index 9"/>
    <w:basedOn w:val="1"/>
    <w:next w:val="1"/>
    <w:uiPriority w:val="0"/>
    <w:pPr>
      <w:ind w:left="1600" w:leftChars="1600"/>
    </w:pPr>
  </w:style>
  <w:style w:type="paragraph" w:styleId="63">
    <w:name w:val="List Number 4"/>
    <w:basedOn w:val="1"/>
    <w:uiPriority w:val="0"/>
    <w:pPr>
      <w:numPr>
        <w:ilvl w:val="0"/>
        <w:numId w:val="3"/>
      </w:numPr>
    </w:pPr>
  </w:style>
  <w:style w:type="paragraph" w:styleId="64">
    <w:name w:val="toa heading"/>
    <w:basedOn w:val="1"/>
    <w:next w:val="1"/>
    <w:uiPriority w:val="0"/>
    <w:pPr>
      <w:spacing w:before="120"/>
    </w:pPr>
    <w:rPr>
      <w:rFonts w:ascii="Arial" w:hAnsi="Arial" w:cs="Arial"/>
      <w:sz w:val="24"/>
      <w:szCs w:val="24"/>
    </w:rPr>
  </w:style>
  <w:style w:type="paragraph" w:styleId="65">
    <w:name w:val="index heading"/>
    <w:basedOn w:val="1"/>
    <w:next w:val="43"/>
    <w:uiPriority w:val="0"/>
    <w:rPr>
      <w:rFonts w:ascii="Arial" w:hAnsi="Arial" w:cs="Arial"/>
      <w:b/>
      <w:bCs/>
    </w:rPr>
  </w:style>
  <w:style w:type="paragraph" w:styleId="66">
    <w:name w:val="toc 1"/>
    <w:basedOn w:val="1"/>
    <w:next w:val="1"/>
    <w:qFormat/>
    <w:uiPriority w:val="0"/>
  </w:style>
  <w:style w:type="paragraph" w:styleId="67">
    <w:name w:val="table of authorities"/>
    <w:basedOn w:val="1"/>
    <w:next w:val="1"/>
    <w:uiPriority w:val="0"/>
    <w:pPr>
      <w:ind w:left="420" w:leftChars="200"/>
    </w:pPr>
  </w:style>
  <w:style w:type="paragraph" w:styleId="68">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69">
    <w:name w:val="toc 6"/>
    <w:basedOn w:val="1"/>
    <w:next w:val="1"/>
    <w:qFormat/>
    <w:uiPriority w:val="0"/>
    <w:pPr>
      <w:ind w:left="2100" w:leftChars="1000"/>
    </w:pPr>
  </w:style>
  <w:style w:type="paragraph" w:styleId="70">
    <w:name w:val="table of figures"/>
    <w:basedOn w:val="1"/>
    <w:next w:val="1"/>
    <w:uiPriority w:val="0"/>
    <w:pPr>
      <w:ind w:leftChars="200" w:hanging="200" w:hangingChars="200"/>
    </w:pPr>
  </w:style>
  <w:style w:type="paragraph" w:styleId="71">
    <w:name w:val="toc 3"/>
    <w:basedOn w:val="1"/>
    <w:next w:val="1"/>
    <w:qFormat/>
    <w:uiPriority w:val="0"/>
    <w:pPr>
      <w:ind w:left="840" w:leftChars="400"/>
    </w:pPr>
  </w:style>
  <w:style w:type="paragraph" w:styleId="72">
    <w:name w:val="toc 2"/>
    <w:basedOn w:val="1"/>
    <w:next w:val="1"/>
    <w:uiPriority w:val="0"/>
    <w:pPr>
      <w:ind w:left="420" w:leftChars="200"/>
    </w:pPr>
  </w:style>
  <w:style w:type="paragraph" w:styleId="73">
    <w:name w:val="toc 4"/>
    <w:basedOn w:val="1"/>
    <w:next w:val="1"/>
    <w:uiPriority w:val="0"/>
    <w:pPr>
      <w:ind w:left="1260" w:leftChars="600"/>
    </w:pPr>
  </w:style>
  <w:style w:type="paragraph" w:styleId="74">
    <w:name w:val="toc 5"/>
    <w:basedOn w:val="1"/>
    <w:next w:val="1"/>
    <w:uiPriority w:val="0"/>
    <w:pPr>
      <w:ind w:left="1680" w:leftChars="800"/>
    </w:pPr>
  </w:style>
  <w:style w:type="paragraph" w:styleId="75">
    <w:name w:val="Note Heading"/>
    <w:basedOn w:val="1"/>
    <w:next w:val="1"/>
    <w:uiPriority w:val="0"/>
  </w:style>
  <w:style w:type="paragraph" w:styleId="76">
    <w:name w:val="Date"/>
    <w:basedOn w:val="1"/>
    <w:next w:val="1"/>
    <w:uiPriority w:val="0"/>
  </w:style>
  <w:style w:type="paragraph" w:styleId="77">
    <w:name w:val="List Bullet 5"/>
    <w:basedOn w:val="1"/>
    <w:uiPriority w:val="0"/>
    <w:pPr>
      <w:numPr>
        <w:ilvl w:val="0"/>
        <w:numId w:val="4"/>
      </w:numPr>
    </w:pPr>
  </w:style>
  <w:style w:type="paragraph" w:styleId="78">
    <w:name w:val="Body Text First Indent"/>
    <w:basedOn w:val="61"/>
    <w:qFormat/>
    <w:uiPriority w:val="0"/>
    <w:pPr>
      <w:ind w:firstLine="210"/>
    </w:pPr>
  </w:style>
  <w:style w:type="paragraph" w:styleId="79">
    <w:name w:val="Body Text First Indent 2"/>
    <w:basedOn w:val="80"/>
    <w:uiPriority w:val="0"/>
    <w:pPr>
      <w:ind w:firstLine="210"/>
    </w:pPr>
  </w:style>
  <w:style w:type="paragraph" w:styleId="80">
    <w:name w:val="Body Text Indent"/>
    <w:basedOn w:val="1"/>
    <w:uiPriority w:val="0"/>
    <w:pPr>
      <w:spacing w:after="120"/>
      <w:ind w:left="360"/>
    </w:pPr>
  </w:style>
  <w:style w:type="paragraph" w:styleId="81">
    <w:name w:val="List Bullet 4"/>
    <w:basedOn w:val="1"/>
    <w:uiPriority w:val="0"/>
    <w:pPr>
      <w:numPr>
        <w:ilvl w:val="0"/>
        <w:numId w:val="5"/>
      </w:numPr>
    </w:pPr>
  </w:style>
  <w:style w:type="paragraph" w:styleId="82">
    <w:name w:val="List Bullet"/>
    <w:basedOn w:val="1"/>
    <w:uiPriority w:val="0"/>
    <w:pPr>
      <w:numPr>
        <w:ilvl w:val="0"/>
        <w:numId w:val="6"/>
      </w:numPr>
    </w:pPr>
  </w:style>
  <w:style w:type="paragraph" w:styleId="83">
    <w:name w:val="List Bullet 2"/>
    <w:basedOn w:val="1"/>
    <w:qFormat/>
    <w:uiPriority w:val="0"/>
    <w:pPr>
      <w:numPr>
        <w:ilvl w:val="0"/>
        <w:numId w:val="7"/>
      </w:numPr>
    </w:pPr>
  </w:style>
  <w:style w:type="paragraph" w:styleId="84">
    <w:name w:val="List Bullet 3"/>
    <w:basedOn w:val="1"/>
    <w:qFormat/>
    <w:uiPriority w:val="0"/>
    <w:pPr>
      <w:numPr>
        <w:ilvl w:val="0"/>
        <w:numId w:val="8"/>
      </w:numPr>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footer"/>
    <w:basedOn w:val="1"/>
    <w:uiPriority w:val="0"/>
    <w:pPr>
      <w:tabs>
        <w:tab w:val="center" w:pos="4153"/>
        <w:tab w:val="right" w:pos="8306"/>
      </w:tabs>
    </w:pPr>
  </w:style>
  <w:style w:type="paragraph" w:styleId="87">
    <w:name w:val="List Number"/>
    <w:basedOn w:val="1"/>
    <w:qFormat/>
    <w:uiPriority w:val="0"/>
    <w:pPr>
      <w:numPr>
        <w:ilvl w:val="0"/>
        <w:numId w:val="9"/>
      </w:numPr>
    </w:pPr>
  </w:style>
  <w:style w:type="paragraph" w:styleId="88">
    <w:name w:val="List Number 2"/>
    <w:basedOn w:val="1"/>
    <w:uiPriority w:val="0"/>
    <w:pPr>
      <w:numPr>
        <w:ilvl w:val="0"/>
        <w:numId w:val="10"/>
      </w:numPr>
    </w:pPr>
  </w:style>
  <w:style w:type="paragraph" w:styleId="89">
    <w:name w:val="List"/>
    <w:basedOn w:val="1"/>
    <w:qFormat/>
    <w:uiPriority w:val="0"/>
    <w:pPr>
      <w:ind w:left="360" w:hanging="360"/>
    </w:pPr>
  </w:style>
  <w:style w:type="paragraph" w:styleId="90">
    <w:name w:val="Normal (Web)"/>
    <w:basedOn w:val="1"/>
    <w:uiPriority w:val="0"/>
    <w:rPr>
      <w:sz w:val="24"/>
      <w:szCs w:val="24"/>
    </w:rPr>
  </w:style>
  <w:style w:type="paragraph" w:styleId="91">
    <w:name w:val="Body Text 3"/>
    <w:basedOn w:val="1"/>
    <w:uiPriority w:val="0"/>
    <w:pPr>
      <w:spacing w:after="120"/>
    </w:pPr>
    <w:rPr>
      <w:sz w:val="16"/>
      <w:szCs w:val="16"/>
    </w:rPr>
  </w:style>
  <w:style w:type="paragraph" w:styleId="92">
    <w:name w:val="Body Text Indent 2"/>
    <w:basedOn w:val="1"/>
    <w:uiPriority w:val="0"/>
    <w:pPr>
      <w:spacing w:after="120" w:line="480" w:lineRule="auto"/>
      <w:ind w:left="360"/>
    </w:pPr>
  </w:style>
  <w:style w:type="paragraph" w:styleId="93">
    <w:name w:val="Subtitle"/>
    <w:basedOn w:val="1"/>
    <w:qFormat/>
    <w:uiPriority w:val="0"/>
    <w:pPr>
      <w:spacing w:after="60"/>
      <w:jc w:val="center"/>
      <w:outlineLvl w:val="1"/>
    </w:pPr>
    <w:rPr>
      <w:rFonts w:ascii="Arial" w:hAnsi="Arial" w:cs="Arial"/>
      <w:sz w:val="24"/>
      <w:szCs w:val="24"/>
    </w:rPr>
  </w:style>
  <w:style w:type="paragraph" w:styleId="94">
    <w:name w:val="Signature"/>
    <w:basedOn w:val="1"/>
    <w:uiPriority w:val="0"/>
    <w:pPr>
      <w:ind w:left="4320"/>
    </w:pPr>
  </w:style>
  <w:style w:type="paragraph" w:styleId="95">
    <w:name w:val="Salutation"/>
    <w:basedOn w:val="1"/>
    <w:next w:val="1"/>
    <w:uiPriority w:val="0"/>
  </w:style>
  <w:style w:type="paragraph" w:styleId="96">
    <w:name w:val="List Continue 2"/>
    <w:basedOn w:val="1"/>
    <w:qFormat/>
    <w:uiPriority w:val="0"/>
    <w:pPr>
      <w:spacing w:after="120"/>
      <w:ind w:left="720"/>
    </w:pPr>
  </w:style>
  <w:style w:type="paragraph" w:styleId="97">
    <w:name w:val="List Continue 3"/>
    <w:basedOn w:val="1"/>
    <w:qFormat/>
    <w:uiPriority w:val="0"/>
    <w:pPr>
      <w:spacing w:after="120"/>
      <w:ind w:left="1080"/>
    </w:pPr>
  </w:style>
  <w:style w:type="paragraph" w:styleId="98">
    <w:name w:val="List Continue 4"/>
    <w:basedOn w:val="1"/>
    <w:uiPriority w:val="0"/>
    <w:pPr>
      <w:spacing w:after="120"/>
      <w:ind w:left="1440"/>
    </w:pPr>
  </w:style>
  <w:style w:type="paragraph" w:styleId="99">
    <w:name w:val="List Continue 5"/>
    <w:basedOn w:val="1"/>
    <w:uiPriority w:val="0"/>
    <w:pPr>
      <w:spacing w:after="120"/>
      <w:ind w:left="1800"/>
    </w:pPr>
  </w:style>
  <w:style w:type="paragraph" w:styleId="100">
    <w:name w:val="List 2"/>
    <w:basedOn w:val="1"/>
    <w:uiPriority w:val="0"/>
    <w:pPr>
      <w:ind w:left="720" w:hanging="360"/>
    </w:pPr>
  </w:style>
  <w:style w:type="paragraph" w:styleId="101">
    <w:name w:val="List 3"/>
    <w:basedOn w:val="1"/>
    <w:qFormat/>
    <w:uiPriority w:val="0"/>
    <w:pPr>
      <w:ind w:left="1080" w:hanging="360"/>
    </w:pPr>
  </w:style>
  <w:style w:type="paragraph" w:styleId="102">
    <w:name w:val="List 4"/>
    <w:basedOn w:val="1"/>
    <w:uiPriority w:val="0"/>
    <w:pPr>
      <w:ind w:left="1440" w:hanging="360"/>
    </w:pPr>
  </w:style>
  <w:style w:type="paragraph" w:styleId="103">
    <w:name w:val="HTML Preformatted"/>
    <w:basedOn w:val="1"/>
    <w:uiPriority w:val="0"/>
    <w:rPr>
      <w:rFonts w:ascii="Courier New" w:hAnsi="Courier New" w:cs="Courier New"/>
      <w:sz w:val="20"/>
    </w:rPr>
  </w:style>
  <w:style w:type="paragraph" w:styleId="104">
    <w:name w:val="Block Text"/>
    <w:basedOn w:val="1"/>
    <w:uiPriority w:val="0"/>
    <w:pPr>
      <w:spacing w:after="120"/>
      <w:ind w:left="1440" w:right="1440"/>
    </w:pPr>
  </w:style>
  <w:style w:type="paragraph" w:styleId="105">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szCs w:val="24"/>
    </w:rPr>
  </w:style>
  <w:style w:type="paragraph" w:styleId="106">
    <w:name w:val="E-mail Signature"/>
    <w:basedOn w:val="1"/>
    <w:qFormat/>
    <w:uiPriority w:val="0"/>
  </w:style>
  <w:style w:type="table" w:styleId="107">
    <w:name w:val="Table Colorful 2"/>
    <w:basedOn w:val="12"/>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8">
    <w:name w:val="Table Grid 2"/>
    <w:basedOn w:val="12"/>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9">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0">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2">
    <w:name w:val="Table Grid 6"/>
    <w:basedOn w:val="12"/>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14">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1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7">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8">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9">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0">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3D effects 3"/>
    <w:basedOn w:val="12"/>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23">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4">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25">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6">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7">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8">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9">
    <w:name w:val="Table Web 2"/>
    <w:basedOn w:val="12"/>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31">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32">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33">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36">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37">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9">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0">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41">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2">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3">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4">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45">
    <w:name w:val="Table 3D effects 1"/>
    <w:basedOn w:val="12"/>
    <w:qFormat/>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6">
    <w:name w:val="Table Columns 2"/>
    <w:basedOn w:val="12"/>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7">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0">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99" Type="http://schemas.openxmlformats.org/officeDocument/2006/relationships/image" Target="media/image48.wmf"/><Relationship Id="rId98" Type="http://schemas.openxmlformats.org/officeDocument/2006/relationships/oleObject" Target="embeddings/oleObject48.bin"/><Relationship Id="rId97" Type="http://schemas.openxmlformats.org/officeDocument/2006/relationships/image" Target="media/image47.wmf"/><Relationship Id="rId96" Type="http://schemas.openxmlformats.org/officeDocument/2006/relationships/oleObject" Target="embeddings/oleObject47.bin"/><Relationship Id="rId95" Type="http://schemas.openxmlformats.org/officeDocument/2006/relationships/oleObject" Target="embeddings/oleObject46.bin"/><Relationship Id="rId94" Type="http://schemas.openxmlformats.org/officeDocument/2006/relationships/oleObject" Target="embeddings/oleObject45.bin"/><Relationship Id="rId93" Type="http://schemas.openxmlformats.org/officeDocument/2006/relationships/image" Target="media/image46.wmf"/><Relationship Id="rId92" Type="http://schemas.openxmlformats.org/officeDocument/2006/relationships/oleObject" Target="embeddings/oleObject44.bin"/><Relationship Id="rId91" Type="http://schemas.openxmlformats.org/officeDocument/2006/relationships/image" Target="media/image45.wmf"/><Relationship Id="rId90" Type="http://schemas.openxmlformats.org/officeDocument/2006/relationships/oleObject" Target="embeddings/oleObject43.bin"/><Relationship Id="rId9" Type="http://schemas.openxmlformats.org/officeDocument/2006/relationships/image" Target="media/image3.wmf"/><Relationship Id="rId89" Type="http://schemas.openxmlformats.org/officeDocument/2006/relationships/image" Target="media/image44.wmf"/><Relationship Id="rId88" Type="http://schemas.openxmlformats.org/officeDocument/2006/relationships/oleObject" Target="embeddings/oleObject42.bin"/><Relationship Id="rId87" Type="http://schemas.openxmlformats.org/officeDocument/2006/relationships/image" Target="media/image43.wmf"/><Relationship Id="rId86" Type="http://schemas.openxmlformats.org/officeDocument/2006/relationships/oleObject" Target="embeddings/oleObject41.bin"/><Relationship Id="rId85" Type="http://schemas.openxmlformats.org/officeDocument/2006/relationships/image" Target="media/image42.wmf"/><Relationship Id="rId84" Type="http://schemas.openxmlformats.org/officeDocument/2006/relationships/oleObject" Target="embeddings/oleObject40.bin"/><Relationship Id="rId83" Type="http://schemas.openxmlformats.org/officeDocument/2006/relationships/image" Target="media/image41.wmf"/><Relationship Id="rId82" Type="http://schemas.openxmlformats.org/officeDocument/2006/relationships/oleObject" Target="embeddings/oleObject39.bin"/><Relationship Id="rId81" Type="http://schemas.openxmlformats.org/officeDocument/2006/relationships/image" Target="media/image40.wmf"/><Relationship Id="rId80" Type="http://schemas.openxmlformats.org/officeDocument/2006/relationships/oleObject" Target="embeddings/oleObject38.bin"/><Relationship Id="rId8" Type="http://schemas.openxmlformats.org/officeDocument/2006/relationships/oleObject" Target="embeddings/oleObject3.bin"/><Relationship Id="rId79" Type="http://schemas.openxmlformats.org/officeDocument/2006/relationships/image" Target="media/image39.wmf"/><Relationship Id="rId78" Type="http://schemas.openxmlformats.org/officeDocument/2006/relationships/oleObject" Target="embeddings/oleObject37.bin"/><Relationship Id="rId77" Type="http://schemas.openxmlformats.org/officeDocument/2006/relationships/image" Target="media/image38.wmf"/><Relationship Id="rId76" Type="http://schemas.openxmlformats.org/officeDocument/2006/relationships/oleObject" Target="embeddings/oleObject36.bin"/><Relationship Id="rId75" Type="http://schemas.openxmlformats.org/officeDocument/2006/relationships/image" Target="media/image37.wmf"/><Relationship Id="rId74" Type="http://schemas.openxmlformats.org/officeDocument/2006/relationships/oleObject" Target="embeddings/oleObject35.bin"/><Relationship Id="rId73" Type="http://schemas.openxmlformats.org/officeDocument/2006/relationships/image" Target="media/image36.wmf"/><Relationship Id="rId72" Type="http://schemas.openxmlformats.org/officeDocument/2006/relationships/oleObject" Target="embeddings/oleObject34.bin"/><Relationship Id="rId71" Type="http://schemas.openxmlformats.org/officeDocument/2006/relationships/image" Target="media/image35.wmf"/><Relationship Id="rId70" Type="http://schemas.openxmlformats.org/officeDocument/2006/relationships/oleObject" Target="embeddings/oleObject33.bin"/><Relationship Id="rId7" Type="http://schemas.openxmlformats.org/officeDocument/2006/relationships/image" Target="media/image2.wmf"/><Relationship Id="rId69" Type="http://schemas.openxmlformats.org/officeDocument/2006/relationships/oleObject" Target="embeddings/oleObject32.bin"/><Relationship Id="rId68" Type="http://schemas.openxmlformats.org/officeDocument/2006/relationships/image" Target="media/image34.wmf"/><Relationship Id="rId67" Type="http://schemas.openxmlformats.org/officeDocument/2006/relationships/oleObject" Target="embeddings/oleObject31.bin"/><Relationship Id="rId66" Type="http://schemas.openxmlformats.org/officeDocument/2006/relationships/image" Target="media/image33.png"/><Relationship Id="rId65" Type="http://schemas.openxmlformats.org/officeDocument/2006/relationships/image" Target="media/image32.wmf"/><Relationship Id="rId64" Type="http://schemas.openxmlformats.org/officeDocument/2006/relationships/oleObject" Target="embeddings/oleObject30.bin"/><Relationship Id="rId63" Type="http://schemas.openxmlformats.org/officeDocument/2006/relationships/image" Target="media/image31.wmf"/><Relationship Id="rId62" Type="http://schemas.openxmlformats.org/officeDocument/2006/relationships/oleObject" Target="embeddings/oleObject29.bin"/><Relationship Id="rId61" Type="http://schemas.openxmlformats.org/officeDocument/2006/relationships/image" Target="media/image30.png"/><Relationship Id="rId60" Type="http://schemas.openxmlformats.org/officeDocument/2006/relationships/image" Target="media/image29.wmf"/><Relationship Id="rId6" Type="http://schemas.openxmlformats.org/officeDocument/2006/relationships/oleObject" Target="embeddings/oleObject2.bin"/><Relationship Id="rId59" Type="http://schemas.openxmlformats.org/officeDocument/2006/relationships/oleObject" Target="embeddings/oleObject28.bin"/><Relationship Id="rId58" Type="http://schemas.openxmlformats.org/officeDocument/2006/relationships/image" Target="media/image28.wmf"/><Relationship Id="rId57" Type="http://schemas.openxmlformats.org/officeDocument/2006/relationships/oleObject" Target="embeddings/oleObject27.bin"/><Relationship Id="rId56" Type="http://schemas.openxmlformats.org/officeDocument/2006/relationships/image" Target="media/image27.wmf"/><Relationship Id="rId55" Type="http://schemas.openxmlformats.org/officeDocument/2006/relationships/oleObject" Target="embeddings/oleObject26.bin"/><Relationship Id="rId54" Type="http://schemas.openxmlformats.org/officeDocument/2006/relationships/image" Target="media/image26.wmf"/><Relationship Id="rId53" Type="http://schemas.openxmlformats.org/officeDocument/2006/relationships/oleObject" Target="embeddings/oleObject25.bin"/><Relationship Id="rId52" Type="http://schemas.openxmlformats.org/officeDocument/2006/relationships/image" Target="media/image25.wmf"/><Relationship Id="rId51" Type="http://schemas.openxmlformats.org/officeDocument/2006/relationships/oleObject" Target="embeddings/oleObject24.bin"/><Relationship Id="rId50" Type="http://schemas.openxmlformats.org/officeDocument/2006/relationships/image" Target="media/image24.wmf"/><Relationship Id="rId5" Type="http://schemas.openxmlformats.org/officeDocument/2006/relationships/image" Target="media/image1.wmf"/><Relationship Id="rId49" Type="http://schemas.openxmlformats.org/officeDocument/2006/relationships/oleObject" Target="embeddings/oleObject23.bin"/><Relationship Id="rId48" Type="http://schemas.openxmlformats.org/officeDocument/2006/relationships/image" Target="media/image23.wmf"/><Relationship Id="rId47" Type="http://schemas.openxmlformats.org/officeDocument/2006/relationships/oleObject" Target="embeddings/oleObject22.bin"/><Relationship Id="rId46" Type="http://schemas.openxmlformats.org/officeDocument/2006/relationships/image" Target="media/image22.wmf"/><Relationship Id="rId45" Type="http://schemas.openxmlformats.org/officeDocument/2006/relationships/oleObject" Target="embeddings/oleObject21.bin"/><Relationship Id="rId44" Type="http://schemas.openxmlformats.org/officeDocument/2006/relationships/image" Target="media/image21.wmf"/><Relationship Id="rId43" Type="http://schemas.openxmlformats.org/officeDocument/2006/relationships/oleObject" Target="embeddings/oleObject20.bin"/><Relationship Id="rId42" Type="http://schemas.openxmlformats.org/officeDocument/2006/relationships/image" Target="media/image20.wmf"/><Relationship Id="rId41" Type="http://schemas.openxmlformats.org/officeDocument/2006/relationships/oleObject" Target="embeddings/oleObject19.bin"/><Relationship Id="rId40" Type="http://schemas.openxmlformats.org/officeDocument/2006/relationships/image" Target="media/image19.wmf"/><Relationship Id="rId4" Type="http://schemas.openxmlformats.org/officeDocument/2006/relationships/oleObject" Target="embeddings/oleObject1.bin"/><Relationship Id="rId39" Type="http://schemas.openxmlformats.org/officeDocument/2006/relationships/oleObject" Target="embeddings/oleObject18.bin"/><Relationship Id="rId38" Type="http://schemas.openxmlformats.org/officeDocument/2006/relationships/image" Target="media/image18.wmf"/><Relationship Id="rId37" Type="http://schemas.openxmlformats.org/officeDocument/2006/relationships/oleObject" Target="embeddings/oleObject17.bin"/><Relationship Id="rId36" Type="http://schemas.openxmlformats.org/officeDocument/2006/relationships/image" Target="media/image17.wmf"/><Relationship Id="rId35" Type="http://schemas.openxmlformats.org/officeDocument/2006/relationships/oleObject" Target="embeddings/oleObject16.bin"/><Relationship Id="rId34" Type="http://schemas.openxmlformats.org/officeDocument/2006/relationships/image" Target="media/image16.wmf"/><Relationship Id="rId33" Type="http://schemas.openxmlformats.org/officeDocument/2006/relationships/oleObject" Target="embeddings/oleObject15.bin"/><Relationship Id="rId32" Type="http://schemas.openxmlformats.org/officeDocument/2006/relationships/image" Target="media/image15.wmf"/><Relationship Id="rId31" Type="http://schemas.openxmlformats.org/officeDocument/2006/relationships/oleObject" Target="embeddings/oleObject14.bin"/><Relationship Id="rId30" Type="http://schemas.openxmlformats.org/officeDocument/2006/relationships/image" Target="media/image14.wmf"/><Relationship Id="rId3" Type="http://schemas.openxmlformats.org/officeDocument/2006/relationships/theme" Target="theme/theme1.xml"/><Relationship Id="rId29" Type="http://schemas.openxmlformats.org/officeDocument/2006/relationships/oleObject" Target="embeddings/oleObject13.bin"/><Relationship Id="rId28" Type="http://schemas.openxmlformats.org/officeDocument/2006/relationships/image" Target="media/image13.wmf"/><Relationship Id="rId27" Type="http://schemas.openxmlformats.org/officeDocument/2006/relationships/oleObject" Target="embeddings/oleObject12.bin"/><Relationship Id="rId26" Type="http://schemas.openxmlformats.org/officeDocument/2006/relationships/image" Target="media/image12.wmf"/><Relationship Id="rId25" Type="http://schemas.openxmlformats.org/officeDocument/2006/relationships/oleObject" Target="embeddings/oleObject11.bin"/><Relationship Id="rId24" Type="http://schemas.openxmlformats.org/officeDocument/2006/relationships/image" Target="media/image11.wmf"/><Relationship Id="rId23" Type="http://schemas.openxmlformats.org/officeDocument/2006/relationships/oleObject" Target="embeddings/oleObject10.bin"/><Relationship Id="rId22" Type="http://schemas.openxmlformats.org/officeDocument/2006/relationships/image" Target="media/image10.wmf"/><Relationship Id="rId21" Type="http://schemas.openxmlformats.org/officeDocument/2006/relationships/oleObject" Target="embeddings/oleObject9.bin"/><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6" Type="http://schemas.openxmlformats.org/officeDocument/2006/relationships/fontTable" Target="fontTable.xml"/><Relationship Id="rId115" Type="http://schemas.openxmlformats.org/officeDocument/2006/relationships/numbering" Target="numbering.xml"/><Relationship Id="rId114" Type="http://schemas.openxmlformats.org/officeDocument/2006/relationships/image" Target="media/image51.wmf"/><Relationship Id="rId113" Type="http://schemas.openxmlformats.org/officeDocument/2006/relationships/oleObject" Target="embeddings/oleObject60.bin"/><Relationship Id="rId112" Type="http://schemas.openxmlformats.org/officeDocument/2006/relationships/oleObject" Target="embeddings/oleObject59.bin"/><Relationship Id="rId111" Type="http://schemas.openxmlformats.org/officeDocument/2006/relationships/oleObject" Target="embeddings/oleObject58.bin"/><Relationship Id="rId110" Type="http://schemas.openxmlformats.org/officeDocument/2006/relationships/oleObject" Target="embeddings/oleObject57.bin"/><Relationship Id="rId11" Type="http://schemas.openxmlformats.org/officeDocument/2006/relationships/image" Target="media/image4.wmf"/><Relationship Id="rId109" Type="http://schemas.openxmlformats.org/officeDocument/2006/relationships/oleObject" Target="embeddings/oleObject56.bin"/><Relationship Id="rId108" Type="http://schemas.openxmlformats.org/officeDocument/2006/relationships/oleObject" Target="embeddings/oleObject55.bin"/><Relationship Id="rId107" Type="http://schemas.openxmlformats.org/officeDocument/2006/relationships/oleObject" Target="embeddings/oleObject54.bin"/><Relationship Id="rId106" Type="http://schemas.openxmlformats.org/officeDocument/2006/relationships/oleObject" Target="embeddings/oleObject53.bin"/><Relationship Id="rId105" Type="http://schemas.openxmlformats.org/officeDocument/2006/relationships/image" Target="media/image50.wmf"/><Relationship Id="rId104" Type="http://schemas.openxmlformats.org/officeDocument/2006/relationships/oleObject" Target="embeddings/oleObject52.bin"/><Relationship Id="rId103" Type="http://schemas.openxmlformats.org/officeDocument/2006/relationships/oleObject" Target="embeddings/oleObject51.bin"/><Relationship Id="rId102" Type="http://schemas.openxmlformats.org/officeDocument/2006/relationships/image" Target="media/image49.wmf"/><Relationship Id="rId101" Type="http://schemas.openxmlformats.org/officeDocument/2006/relationships/oleObject" Target="embeddings/oleObject50.bin"/><Relationship Id="rId100" Type="http://schemas.openxmlformats.org/officeDocument/2006/relationships/oleObject" Target="embeddings/oleObject49.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2023-06-20T10:25:00Z</dcterms:created>
  <dc:creator>Никита Иванов</dc:creator>
  <cp:lastModifiedBy>Никита Иванов</cp:lastModifiedBy>
  <dcterms:modified xsi:type="dcterms:W3CDTF">2023-11-11T13:13:34Z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E66D6195B492454FA6F503B1A46618AB</vt:lpwstr>
  </property>
</Properties>
</file>