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11" w:rsidRDefault="004E195C" w:rsidP="000A2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621.396.6.001.63</w:t>
      </w:r>
    </w:p>
    <w:p w:rsidR="004E195C" w:rsidRDefault="004E195C" w:rsidP="000A2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92" w:rsidRPr="00FE1D3E" w:rsidRDefault="001F02E8" w:rsidP="003B5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НЕЛИНЕЙНЫХ НАИМЕНЬШИХ КВАДРАТОВ</w:t>
      </w:r>
      <w:r w:rsidR="003C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РЕШЕНИЯ </w:t>
      </w:r>
      <w:r w:rsidR="003C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ЗАДАЧ ОБЕСПЕЧЕНИЯ ЭЛЕКТРОМАГНИТНОЙ СОВМЕСТИМОСТИ </w:t>
      </w:r>
      <w:r w:rsidR="003C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РАДИОЭЛЕКТРОННЫХ СРЕДСТВ</w:t>
      </w:r>
    </w:p>
    <w:p w:rsidR="004E195C" w:rsidRDefault="004E195C" w:rsidP="00FE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A92" w:rsidRDefault="004E6A92" w:rsidP="00FE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Н.Д. Майков</w:t>
      </w:r>
      <w:r w:rsidRPr="004E6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В.В. Глотов</w:t>
      </w:r>
      <w:r w:rsidRPr="004E6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М.А. Ромащенко</w:t>
      </w:r>
    </w:p>
    <w:p w:rsidR="004E195C" w:rsidRDefault="004E195C" w:rsidP="000A2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95C" w:rsidRDefault="000801C0" w:rsidP="0054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r w:rsidR="004E6A92">
        <w:rPr>
          <w:rFonts w:ascii="Times New Roman" w:hAnsi="Times New Roman" w:cs="Times New Roman"/>
          <w:sz w:val="28"/>
          <w:szCs w:val="28"/>
        </w:rPr>
        <w:t>Воронежский государственный технический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195C" w:rsidRDefault="004E195C" w:rsidP="000A2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E55" w:rsidRDefault="000801C0" w:rsidP="000A207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nik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maikof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E3758" w:rsidRPr="009A6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vadik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livny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3758" w:rsidRPr="009A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16461" w:rsidRPr="002164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216461" w:rsidRPr="00435E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webartel</w:t>
        </w:r>
        <w:r w:rsidR="00216461" w:rsidRPr="00435E2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16461" w:rsidRPr="00435E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16461" w:rsidRPr="002164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6461" w:rsidRPr="00435E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E195C" w:rsidRPr="004E195C" w:rsidRDefault="00216461" w:rsidP="000A2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69" w:rsidRDefault="009A637B" w:rsidP="000801C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Аннотация.</w:t>
      </w:r>
      <w:r w:rsidR="004E195C">
        <w:rPr>
          <w:rFonts w:ascii="Times New Roman" w:hAnsi="Times New Roman" w:cs="Times New Roman"/>
          <w:sz w:val="24"/>
          <w:szCs w:val="24"/>
        </w:rPr>
        <w:t xml:space="preserve"> </w:t>
      </w:r>
      <w:r w:rsidR="000801C0">
        <w:rPr>
          <w:rFonts w:ascii="Times New Roman" w:hAnsi="Times New Roman" w:cs="Times New Roman"/>
          <w:sz w:val="24"/>
          <w:szCs w:val="24"/>
        </w:rPr>
        <w:t>В</w:t>
      </w:r>
      <w:r w:rsidR="00D55E01">
        <w:rPr>
          <w:rFonts w:ascii="Times New Roman" w:hAnsi="Times New Roman" w:cs="Times New Roman"/>
          <w:sz w:val="24"/>
          <w:szCs w:val="24"/>
        </w:rPr>
        <w:t xml:space="preserve"> статье описано использование метода нелинейных наименьших квадратов для сканирования ближнего поля</w:t>
      </w:r>
      <w:r w:rsidR="000801C0">
        <w:rPr>
          <w:rFonts w:ascii="Times New Roman" w:hAnsi="Times New Roman" w:cs="Times New Roman"/>
          <w:sz w:val="24"/>
          <w:szCs w:val="24"/>
        </w:rPr>
        <w:t xml:space="preserve"> печатных модулей радиоэлектронных средств</w:t>
      </w:r>
      <w:r w:rsidR="00D55E01">
        <w:rPr>
          <w:rFonts w:ascii="Times New Roman" w:hAnsi="Times New Roman" w:cs="Times New Roman"/>
          <w:sz w:val="24"/>
          <w:szCs w:val="24"/>
        </w:rPr>
        <w:t xml:space="preserve">. Способ позволяет извлекать </w:t>
      </w:r>
      <w:r w:rsidR="003B3055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="00D55E01">
        <w:rPr>
          <w:rFonts w:ascii="Times New Roman" w:hAnsi="Times New Roman" w:cs="Times New Roman"/>
          <w:sz w:val="24"/>
          <w:szCs w:val="24"/>
        </w:rPr>
        <w:t xml:space="preserve">и фазу эквивалентного массива дипольных моментов. Метод основывается исключительно на данных о величине поля. </w:t>
      </w:r>
    </w:p>
    <w:p w:rsidR="00541A69" w:rsidRDefault="00541A69" w:rsidP="00FE1D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37B" w:rsidRPr="00541A69" w:rsidRDefault="009A637B" w:rsidP="003B17F8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EC275C">
        <w:rPr>
          <w:rFonts w:ascii="Times New Roman" w:hAnsi="Times New Roman" w:cs="Times New Roman"/>
          <w:sz w:val="24"/>
          <w:szCs w:val="24"/>
        </w:rPr>
        <w:t>Ключевые слова:</w:t>
      </w:r>
      <w:r w:rsidR="0072550D">
        <w:rPr>
          <w:rFonts w:ascii="Times New Roman" w:hAnsi="Times New Roman" w:cs="Times New Roman"/>
          <w:sz w:val="24"/>
          <w:szCs w:val="24"/>
        </w:rPr>
        <w:t xml:space="preserve"> </w:t>
      </w:r>
      <w:r w:rsidR="003B5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5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электрическое поле</w:t>
      </w:r>
      <w:r w:rsidR="00D55E01" w:rsidRPr="00D55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55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магнитное поле</w:t>
      </w:r>
      <w:r w:rsidR="00D55E01" w:rsidRPr="00D55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B5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дипольный</w:t>
      </w:r>
      <w:r w:rsidR="00165073" w:rsidRPr="00165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B5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омент</w:t>
      </w:r>
      <w:r w:rsidR="00165073" w:rsidRPr="00165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ближ</w:t>
      </w:r>
      <w:r w:rsidR="003B5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нее</w:t>
      </w:r>
      <w:r w:rsidR="00D55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</w:t>
      </w:r>
      <w:r w:rsidR="00165073" w:rsidRPr="00165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195C" w:rsidRPr="00EC275C" w:rsidRDefault="004E195C" w:rsidP="000A20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6F1" w:rsidRDefault="002039F3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Электромагнитные помехи оказывают отрицательное воздействие </w:t>
      </w:r>
      <w:r w:rsidR="004F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функционирование различных электронных устройств. Главным источником электромагнитных помех выступают интегральные схемы. Для устранения помех их изучают и исследуют, что способствует </w:t>
      </w:r>
      <w:r w:rsidR="0026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</w:t>
      </w:r>
      <w:r w:rsidR="004F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="0026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эффективности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 w:rsidR="006F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5073" w:rsidRPr="00F30149" w:rsidRDefault="00264A12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новные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тоды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построения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основываются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данных сканирования ближнего поля и данных измерений в </w:t>
      </w:r>
      <w:r w:rsidR="003B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ячейках электромагнитной совместимости</w:t>
      </w:r>
      <w:r w:rsidR="00293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E5C" w:rsidRPr="00293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методе, 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опирающемся на данные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ближнего по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ля, 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исследуемое 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заменяется на 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массив дипольных моментов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требуются данные о величине и фазе элек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тромагнитного поля и для получения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DF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реальных 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схем, необходимо проводить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многократные измерения</w:t>
      </w:r>
      <w:r w:rsidR="00DF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DF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методе, основанном на измерениях в ячейках </w:t>
      </w:r>
      <w:r w:rsidR="003B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электромагнитной совместимости</w:t>
      </w:r>
      <w:r w:rsidR="003B17F8" w:rsidRPr="003B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 моделируется как единый набор </w:t>
      </w:r>
      <w:r w:rsidR="003C0B05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дипольных моментов,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расположенных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одной точке, что накладывает ограничение на раз</w:t>
      </w:r>
      <w:r w:rsidR="0020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 устройства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5073" w:rsidRPr="004E484C" w:rsidRDefault="006F39AA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нелинейны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наименьших квадратов позволяет получить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фазу дипольных моментов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её значение.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этого метода возможно без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ерения фаз поля, что облегчает задачу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93AE0" w:rsidRPr="004E484C" w:rsidRDefault="00093AE0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5073" w:rsidRPr="003B17F8" w:rsidRDefault="004158D3" w:rsidP="000E7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="003B17F8" w:rsidRPr="003B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источника дипольного</w:t>
      </w:r>
      <w:r w:rsidR="006F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момента </w:t>
      </w:r>
    </w:p>
    <w:p w:rsidR="00165073" w:rsidRPr="00093AE0" w:rsidRDefault="004158D3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разделе описывается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помех. И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спользуется метод усечённого сингулярного разложения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метода наименьших квадратов.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2879" w:rsidRDefault="00DF2879" w:rsidP="00FE31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сточник электромагнитного шума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заменяется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набором из трёх электрических 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E31CD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магнитных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дипольных моментов: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y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y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микросхема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змещается на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чатной плате, т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тается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идеал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ьным электри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ческим проводником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31CD" w:rsidRP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для расчёта интегральная схема заменяется всего тремя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диполь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ментами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y</m:t>
            </m:r>
          </m:sub>
        </m:sSub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остальные элементы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соответствуют 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граничным условиям. </w:t>
      </w:r>
    </w:p>
    <w:p w:rsidR="00035C94" w:rsidRPr="00093AE0" w:rsidRDefault="008A363C" w:rsidP="003B1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лектрические и магнитные поля,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создаваемые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набором из трёх дипольных моментов, </w:t>
      </w:r>
      <w:r w:rsidR="00F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определяются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65073" w:rsidRPr="00093AE0" w:rsidRDefault="00165073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1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 xml:space="preserve"> 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n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nk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k</m:t>
            </m:r>
          </m:sub>
        </m:sSub>
      </m:oMath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(1)</w:t>
      </w:r>
    </w:p>
    <w:p w:rsidR="00165073" w:rsidRPr="00093AE0" w:rsidRDefault="004E484C" w:rsidP="00093A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165073"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e>
                      </m:d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165073"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65073"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65073"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(2)</w:t>
      </w:r>
    </w:p>
    <w:p w:rsidR="00165073" w:rsidRPr="00093AE0" w:rsidRDefault="00C4210D" w:rsidP="00093A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8E3C2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sub>
                          </m:sSub>
                        </m:e>
                      </m:d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e>
                      </m:d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×1</m:t>
                      </m:r>
                    </m:sub>
                  </m:sSub>
                </m:e>
              </m:mr>
            </m:m>
          </m:e>
        </m:d>
      </m:oMath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8E3C2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4E484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(3)</w:t>
      </w:r>
    </w:p>
    <w:p w:rsidR="00C4210D" w:rsidRPr="00093AE0" w:rsidRDefault="00035C94" w:rsidP="00093A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ExPz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/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ExMx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/(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ExMy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/(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EyPz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/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EyMx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/(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EyMy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/(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HxPz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/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HyPz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/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HxMx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/(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HyMx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/(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HxMy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/(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HyMy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/(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max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</m:m>
          </m:e>
        </m:d>
      </m:oMath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4E48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48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93AE0">
        <w:rPr>
          <w:rFonts w:ascii="Times New Roman" w:eastAsiaTheme="minorEastAsia" w:hAnsi="Times New Roman" w:cs="Times New Roman"/>
          <w:sz w:val="28"/>
          <w:szCs w:val="28"/>
        </w:rPr>
        <w:t xml:space="preserve">   (4)</w:t>
      </w:r>
    </w:p>
    <w:p w:rsidR="00165073" w:rsidRPr="00F30149" w:rsidRDefault="000801C0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sub>
            </m:sSub>
          </m:e>
        </m:d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y</m:t>
                </m:r>
              </m:sub>
            </m:sSub>
          </m:e>
        </m:d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y</m:t>
                </m:r>
              </m:sub>
            </m:sSub>
          </m:e>
        </m:d>
      </m:oMath>
      <w:r w:rsidR="008E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C25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8E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электрическое и магнитное поля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035C94" w:rsidRPr="0003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z</m:t>
                </m:r>
              </m:sub>
            </m:sSub>
          </m:e>
        </m:d>
      </m:oMath>
      <w:r w:rsidR="00035C94" w:rsidRPr="0003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sub>
            </m:sSub>
          </m:e>
        </m:d>
      </m:oMath>
      <w:r w:rsidR="00035C94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y</m:t>
                </m:r>
              </m:sub>
            </m:sSub>
          </m:e>
        </m:d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электрический и магнитный диполи.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максимальные значения электрического и магнитного полей</w:t>
      </w:r>
      <w:r w:rsidR="00C1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5073" w:rsidRPr="008E3D85" w:rsidRDefault="008A363C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Полученные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 сканируемом поле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будут представлять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 комплексные числа, включ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ающие как амплитуду, так и фазу.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для дальнейшего вычисления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няется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линейное решение методом наименьших квадратов. Дипольные источники в виде комплексных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вычисляются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A363C" w:rsidRDefault="008E3D85" w:rsidP="008E3C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Helvetica"/>
                        <w:color w:val="2C2D2E"/>
                        <w:sz w:val="23"/>
                        <w:szCs w:val="23"/>
                        <w:shd w:val="clear" w:color="auto" w:fill="FFFFFF"/>
                      </w:rPr>
                      <m:t>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nk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-1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  <m:sup>
            <m:r>
              <m:rPr>
                <m:sty m:val="p"/>
              </m:rPr>
              <w:rPr>
                <w:rFonts w:ascii="Cambria Math" w:hAnsi="Cambria Math" w:cs="Helvetica"/>
                <w:color w:val="2C2D2E"/>
                <w:sz w:val="23"/>
                <w:szCs w:val="23"/>
                <w:shd w:val="clear" w:color="auto" w:fill="FFFFFF"/>
              </w:rPr>
              <m:t>'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(5)</w:t>
      </w:r>
    </w:p>
    <w:p w:rsidR="008E3D85" w:rsidRPr="008E3D85" w:rsidRDefault="008A363C" w:rsidP="008A3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применения метода регуляризации используется коэффициент регуляризации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6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5073" w:rsidRDefault="008E3D85" w:rsidP="008A36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E3D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Helvetica"/>
                        <w:color w:val="2C2D2E"/>
                        <w:sz w:val="23"/>
                        <w:szCs w:val="23"/>
                        <w:shd w:val="clear" w:color="auto" w:fill="FFFFFF"/>
                      </w:rPr>
                      <m:t>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nk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I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-1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  <m:sup>
            <m:r>
              <m:rPr>
                <m:sty m:val="p"/>
              </m:rPr>
              <w:rPr>
                <w:rFonts w:ascii="Cambria Math" w:hAnsi="Cambria Math" w:cs="Helvetica"/>
                <w:color w:val="2C2D2E"/>
                <w:sz w:val="23"/>
                <w:szCs w:val="23"/>
                <w:shd w:val="clear" w:color="auto" w:fill="FFFFFF"/>
              </w:rPr>
              <m:t>'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</m:t>
            </m:r>
          </m:sub>
        </m:sSub>
      </m:oMath>
      <w:r w:rsidRPr="00BA72C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A363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(6)</w:t>
      </w:r>
    </w:p>
    <w:p w:rsidR="00F36A07" w:rsidRPr="008A363C" w:rsidRDefault="00F36A07" w:rsidP="008A36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36A07">
        <w:rPr>
          <w:rFonts w:ascii="Times New Roman" w:hAnsi="Times New Roman" w:cs="Times New Roman"/>
          <w:sz w:val="28"/>
          <w:szCs w:val="28"/>
        </w:rPr>
        <w:t xml:space="preserve">Регулируя λ, можно свести к минимуму общую энергию эквивалентного источника, чтобы получить более физический </w:t>
      </w:r>
      <w:r>
        <w:rPr>
          <w:rFonts w:ascii="Times New Roman" w:hAnsi="Times New Roman" w:cs="Times New Roman"/>
          <w:sz w:val="28"/>
          <w:szCs w:val="28"/>
        </w:rPr>
        <w:t xml:space="preserve">и реальный </w:t>
      </w:r>
      <w:r w:rsidRPr="00F36A07">
        <w:rPr>
          <w:rFonts w:ascii="Times New Roman" w:hAnsi="Times New Roman" w:cs="Times New Roman"/>
          <w:sz w:val="28"/>
          <w:szCs w:val="28"/>
        </w:rPr>
        <w:t>источник</w:t>
      </w:r>
      <w:r>
        <w:t>.</w:t>
      </w:r>
    </w:p>
    <w:p w:rsidR="00165073" w:rsidRPr="00093AE0" w:rsidRDefault="00FD32F4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втором случае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данные о сканируемом поле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информацией только о величине, доступная информация о поле становится равной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n</m:t>
                </m:r>
              </m:sub>
            </m:sSub>
          </m:e>
        </m:d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источники дипольного момента в виде комплексных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могут быть получены из (5). Уравнение, </w:t>
      </w:r>
      <w:r w:rsidR="009C2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позволяющее найти источники дипольных моментов: </w:t>
      </w:r>
    </w:p>
    <w:p w:rsidR="00165073" w:rsidRPr="00093AE0" w:rsidRDefault="00BA72CD" w:rsidP="009C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nk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k</m:t>
                </m:r>
              </m:sub>
            </m:sSub>
          </m:e>
        </m:d>
      </m:oMath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(7)</w:t>
      </w:r>
    </w:p>
    <w:p w:rsidR="00165073" w:rsidRDefault="00165073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усечённого разложения по сингулярным числам, применяемый при установке метода нелинейных наименьших квадратов.</w:t>
      </w:r>
    </w:p>
    <w:p w:rsidR="00165073" w:rsidRPr="00093AE0" w:rsidRDefault="00547721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 усеч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ённого сингулярного разложения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выражению (7)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использования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 нелин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ейных наименьших квадратов</w:t>
      </w:r>
      <w:r w:rsidR="0082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38F8" w:rsidRPr="0065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осно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 метода разреженных сингулярных значений, который исключает строки с нулевыми элементами,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(4) можно разложить следующим образом</w:t>
      </w:r>
    </w:p>
    <w:p w:rsidR="00165073" w:rsidRPr="004E484C" w:rsidRDefault="0067761F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61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L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L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2C2D2E"/>
                <w:sz w:val="23"/>
                <w:szCs w:val="23"/>
                <w:shd w:val="clear" w:color="auto" w:fill="FFFFFF"/>
              </w:rPr>
              <m:t>'</m:t>
            </m:r>
          </m:sup>
        </m:sSup>
      </m:oMath>
      <w:r w:rsidRPr="0067761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7761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(8)</w:t>
      </w:r>
    </w:p>
    <w:p w:rsidR="00165073" w:rsidRPr="00093AE0" w:rsidRDefault="00165073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L</m:t>
            </m:r>
          </m:sub>
        </m:sSub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V</m:t>
        </m:r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="00C3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унитарные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матрицы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K×L</m:t>
        </m:r>
      </m:oMath>
      <w:r w:rsidR="0067761F" w:rsidRPr="0067761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7761F" w:rsidRP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L×L</m:t>
        </m:r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</m:sSub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матрица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K×L</m:t>
        </m:r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ранг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</m:sSub>
      </m:oMath>
      <w:r w:rsidR="0067761F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равен</w:t>
      </w:r>
      <w:r w:rsidR="0067761F" w:rsidRP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L</m:t>
        </m:r>
      </m:oMath>
      <w:r w:rsidR="003C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L</m:t>
            </m:r>
          </m:sub>
        </m:sSub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матрица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L×L</m:t>
        </m:r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можно записать как</w:t>
      </w:r>
      <w:r w:rsidR="003C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65073" w:rsidRPr="0067761F" w:rsidRDefault="0067761F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61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⋱</m:t>
                  </m:r>
                </m: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LL</m:t>
                      </m:r>
                    </m:sub>
                  </m:sSub>
                </m:e>
              </m:mr>
            </m:m>
          </m:e>
        </m:d>
      </m:oMath>
      <w:r w:rsidRPr="0067761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7761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(9)</w:t>
      </w:r>
    </w:p>
    <w:p w:rsidR="00165073" w:rsidRPr="00093AE0" w:rsidRDefault="00F36A07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ингулярные значения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расположены на главной диагонали матрицы (9)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использования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усечённого разложения по сингулярным числам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числа расположенные в левом столбце, так как они имеют более крупные сингулярные значения.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методе усечённого сингулярного разложения решение можно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усекая матрицу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L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удалять числа, имеющие более маленькие сингулярные значения. Тем самым этот способ будет выполнять такую же функцию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16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метод регуляризации (6)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</m:sSub>
      </m:oMath>
      <w:r w:rsidR="0067761F" w:rsidRP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применения метода усечённого сингулярного разложения,</w:t>
      </w:r>
      <w:r w:rsidR="0067761F" w:rsidRP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nk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TSVD</m:t>
            </m:r>
          </m:sup>
        </m:sSubSup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выразить как</w:t>
      </w:r>
    </w:p>
    <w:p w:rsidR="00165073" w:rsidRPr="00093AE0" w:rsidRDefault="0067761F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TSVD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Helvetica"/>
                <w:color w:val="2C2D2E"/>
                <w:sz w:val="23"/>
                <w:szCs w:val="23"/>
                <w:shd w:val="clear" w:color="auto" w:fill="FFFFFF"/>
              </w:rPr>
              <m:t>'</m:t>
            </m:r>
          </m:sup>
        </m:sSubSup>
      </m:oMath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93AE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(10)</w:t>
      </w:r>
    </w:p>
    <w:p w:rsidR="00165073" w:rsidRPr="004E484C" w:rsidRDefault="00165073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sub>
        </m:sSub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sub>
        </m:sSub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состоят из первых </w:t>
      </w:r>
      <w:r w:rsidR="0067761F" w:rsidRPr="006776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</w:t>
      </w:r>
      <w:r w:rsidR="0067761F" w:rsidRP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столбцов матриц </w:t>
      </w:r>
      <w:r w:rsidR="0067761F" w:rsidRPr="006776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U</w:t>
      </w:r>
      <w:r w:rsidR="0067761F" w:rsidRP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7761F" w:rsidRPr="006776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</w:t>
      </w:r>
      <w:r w:rsidR="0067761F" w:rsidRP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соответственно, а их размеры равны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K×t</m:t>
        </m:r>
      </m:oMath>
      <w:r w:rsidR="0067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L×t</m:t>
        </m:r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t</m:t>
            </m:r>
          </m:sub>
        </m:sSub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диагональная матрица, первые </w:t>
      </w:r>
      <w:r w:rsidRPr="00093A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столбцов которой имеют большие сингулярные значения. Заменив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nk</m:t>
            </m:r>
          </m:sub>
        </m:sSub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(7) на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nk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TSVD</m:t>
            </m:r>
          </m:sup>
        </m:sSubSup>
      </m:oMath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3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получим </w:t>
      </w:r>
      <w:r w:rsidR="004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завершающее </w:t>
      </w:r>
      <w:r w:rsidRPr="0023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уравнение для </w:t>
      </w:r>
      <w:r w:rsidR="004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</w:t>
      </w:r>
      <w:r w:rsidRPr="0023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наименьших квадратов  в виде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65073" w:rsidRPr="004E484C" w:rsidRDefault="00093AE0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nk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TSVD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k</m:t>
                </m:r>
              </m:sub>
            </m:sSub>
          </m:e>
        </m:d>
      </m:oMath>
      <w:r w:rsidRP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E48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(11)</w:t>
      </w:r>
      <w:r w:rsidRPr="004E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65073" w:rsidRPr="004E484C" w:rsidRDefault="00165073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применения метода усечённого сингулярного разложения в сочетании с </w:t>
      </w:r>
      <w:r w:rsidR="003C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методом наименьших квадратов</w:t>
      </w:r>
      <w:r w:rsidRPr="0023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получить физическое решение для дипольных моментов, используя только данные о величине полей.</w:t>
      </w:r>
    </w:p>
    <w:p w:rsidR="00093AE0" w:rsidRPr="004E484C" w:rsidRDefault="00093AE0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721" w:rsidRDefault="00547721" w:rsidP="0054772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Практическое обоснование</w:t>
      </w:r>
    </w:p>
    <w:p w:rsidR="00165073" w:rsidRPr="00F30149" w:rsidRDefault="00151791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ассчитаны электромагнитные поля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трёх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дипольных источников на </w:t>
      </w:r>
      <w:r w:rsidR="009C2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плоскости заземления. С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хема расположения</w:t>
      </w:r>
      <w:r w:rsidR="009C2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дипольных источников приведена на рис.1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Три комбинации электрического и магнитного дипольных моментов: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</m:sub>
        </m:sSub>
      </m:oMath>
      <w:r w:rsidR="00093AE0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b>
        </m:sSub>
      </m:oMath>
      <w:r w:rsidR="00093AE0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y</m:t>
            </m:r>
          </m:sub>
        </m:sSub>
      </m:oMath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находятся в трёх разных положениях. </w:t>
      </w:r>
    </w:p>
    <w:p w:rsidR="00165073" w:rsidRPr="004E484C" w:rsidRDefault="009C22CE" w:rsidP="0009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исследуемого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тода нелинейных наименьших квадратов на рис.2. получена модель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дипольных моментов.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Полученные 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источники расположены рядом с исходными точками. Извлечённые диполи имеют меньшую величину, чем исходные дипольные источники, поскольку для каждого источника извлекается несколько дипольных моментов. </w:t>
      </w:r>
      <w:r w:rsidR="00F01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на частоте 500 МГц были рассчитаны, благодаря извлечённым диполям исходное и реконструированное поля. Данные приведены на рисунках 3а) и 3б). Можно сказать</w:t>
      </w:r>
      <w:r w:rsidR="003C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1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полученные поля имеют схожую структуру. </w:t>
      </w:r>
      <w:r w:rsidR="003B7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редложенный метод позволяет извлекать модели дипольных источников при сканировании ближнего поля.</w:t>
      </w:r>
    </w:p>
    <w:p w:rsidR="00165073" w:rsidRPr="00F30149" w:rsidRDefault="00151791" w:rsidP="003B1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79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054B1D3" wp14:editId="3FB2DCDF">
            <wp:extent cx="1578479" cy="15707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8196" cy="157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73" w:rsidRPr="00F30149" w:rsidRDefault="00DF24EF" w:rsidP="004952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Рис.1 - Расположение</w:t>
      </w:r>
      <w:r w:rsidR="00165073"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 ближнего поля</w:t>
      </w:r>
    </w:p>
    <w:p w:rsidR="00165073" w:rsidRPr="00F30149" w:rsidRDefault="003B17F8" w:rsidP="004952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17F8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29E091" wp14:editId="108A1866">
            <wp:extent cx="6120130" cy="1536191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73" w:rsidRPr="00F30149" w:rsidRDefault="00165073" w:rsidP="004952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Рис. 2. Модель дипольных моментов, полученная с помощью предложенного метода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наименьших нелинейных квадратов</w:t>
      </w:r>
    </w:p>
    <w:p w:rsidR="00165073" w:rsidRDefault="004C184E" w:rsidP="004C18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4C184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4B7B37" wp14:editId="13F8BC22">
            <wp:extent cx="2986548" cy="2380238"/>
            <wp:effectExtent l="0" t="0" r="444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1704" cy="238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84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60DA2F" wp14:editId="5DC7DA9F">
            <wp:extent cx="3001297" cy="2373863"/>
            <wp:effectExtent l="0" t="0" r="889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1672" cy="23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73" w:rsidRPr="004C184E" w:rsidRDefault="004C184E" w:rsidP="004C18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CD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CD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</w:p>
    <w:p w:rsidR="00541A69" w:rsidRDefault="00165073" w:rsidP="00F014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 3. Нормализованные поля в плоскости сканирования 500 МГц. (</w:t>
      </w:r>
      <w:r w:rsidRPr="00093A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</w:t>
      </w:r>
      <w:r w:rsidR="004C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-поле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093A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</w:t>
      </w:r>
      <w:r w:rsidR="004C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-поле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B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а) исходные поля </w:t>
      </w:r>
      <w:r w:rsidRPr="00F3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восстановленные поля на основе извлечённых диполей</w:t>
      </w:r>
    </w:p>
    <w:p w:rsidR="003B3055" w:rsidRDefault="003B3055" w:rsidP="00F014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3AE0" w:rsidRDefault="003B3055" w:rsidP="003B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55">
        <w:rPr>
          <w:rFonts w:ascii="Times New Roman" w:hAnsi="Times New Roman" w:cs="Times New Roman"/>
          <w:sz w:val="28"/>
          <w:szCs w:val="28"/>
        </w:rPr>
        <w:t>В этой статье предлагается метод извлечения массива моделей источников дипольных момент</w:t>
      </w:r>
      <w:r>
        <w:rPr>
          <w:rFonts w:ascii="Times New Roman" w:hAnsi="Times New Roman" w:cs="Times New Roman"/>
          <w:sz w:val="28"/>
          <w:szCs w:val="28"/>
        </w:rPr>
        <w:t>ов только из данных</w:t>
      </w:r>
      <w:r w:rsidRPr="003B3055">
        <w:rPr>
          <w:rFonts w:ascii="Times New Roman" w:hAnsi="Times New Roman" w:cs="Times New Roman"/>
          <w:sz w:val="28"/>
          <w:szCs w:val="28"/>
        </w:rPr>
        <w:t>, полученных при сканировании ближнего поля. Как величина, так и фаза дипольных моментов могут быть получены с помощью метода нелинейных наименьших квадратов.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B05">
        <w:rPr>
          <w:rFonts w:ascii="Times New Roman" w:hAnsi="Times New Roman" w:cs="Times New Roman"/>
          <w:sz w:val="28"/>
          <w:szCs w:val="28"/>
        </w:rPr>
        <w:t>Результаты,</w:t>
      </w:r>
      <w:r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3C0B05">
        <w:rPr>
          <w:rFonts w:ascii="Times New Roman" w:hAnsi="Times New Roman" w:cs="Times New Roman"/>
          <w:sz w:val="28"/>
          <w:szCs w:val="28"/>
        </w:rPr>
        <w:t>в исследовании,</w:t>
      </w:r>
      <w:r>
        <w:rPr>
          <w:rFonts w:ascii="Times New Roman" w:hAnsi="Times New Roman" w:cs="Times New Roman"/>
          <w:sz w:val="28"/>
          <w:szCs w:val="28"/>
        </w:rPr>
        <w:t xml:space="preserve"> показывают результативность и действенность этого способа</w:t>
      </w:r>
      <w:r w:rsidRPr="003B3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 самым способствуют уйти от помех</w:t>
      </w:r>
      <w:r w:rsidRPr="003B3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возникающих в интегральных схемах. Данный метод позволяет </w:t>
      </w:r>
      <w:r w:rsidR="0065141C">
        <w:rPr>
          <w:rFonts w:ascii="Times New Roman" w:hAnsi="Times New Roman" w:cs="Times New Roman"/>
          <w:sz w:val="28"/>
          <w:szCs w:val="28"/>
        </w:rPr>
        <w:t xml:space="preserve">облегчить </w:t>
      </w:r>
      <w:r>
        <w:rPr>
          <w:rFonts w:ascii="Times New Roman" w:hAnsi="Times New Roman" w:cs="Times New Roman"/>
          <w:sz w:val="28"/>
          <w:szCs w:val="28"/>
        </w:rPr>
        <w:t>расчёты.</w:t>
      </w:r>
    </w:p>
    <w:p w:rsidR="003B3055" w:rsidRDefault="003B3055" w:rsidP="003B3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141C" w:rsidRPr="003B3055" w:rsidRDefault="0065141C" w:rsidP="003B3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A69" w:rsidRDefault="00541A69" w:rsidP="00BE11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Литература</w:t>
      </w:r>
    </w:p>
    <w:p w:rsidR="00541A69" w:rsidRPr="007B15E1" w:rsidRDefault="00541A69" w:rsidP="002B4B1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15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15E1">
        <w:rPr>
          <w:rFonts w:ascii="Times New Roman" w:hAnsi="Times New Roman" w:cs="Times New Roman"/>
          <w:sz w:val="24"/>
          <w:szCs w:val="24"/>
        </w:rPr>
        <w:t>Кечиев</w:t>
      </w:r>
      <w:proofErr w:type="spellEnd"/>
      <w:r w:rsidRPr="007B15E1">
        <w:rPr>
          <w:rFonts w:ascii="Times New Roman" w:hAnsi="Times New Roman" w:cs="Times New Roman"/>
          <w:sz w:val="24"/>
          <w:szCs w:val="24"/>
        </w:rPr>
        <w:t xml:space="preserve"> Л.Н. Проектирование печатных плат для цифровой быстродействующей аппаратуры. М.: ООО «Группа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5E1">
        <w:rPr>
          <w:rFonts w:ascii="Times New Roman" w:hAnsi="Times New Roman" w:cs="Times New Roman"/>
          <w:sz w:val="24"/>
          <w:szCs w:val="24"/>
        </w:rPr>
        <w:t>ИДТ», 2007. 616 с.</w:t>
      </w:r>
    </w:p>
    <w:p w:rsidR="00541A69" w:rsidRPr="008C1D9C" w:rsidRDefault="00541A69" w:rsidP="002B4B14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2. </w:t>
      </w:r>
      <w:proofErr w:type="spellStart"/>
      <w:r w:rsidRPr="008C1D9C">
        <w:rPr>
          <w:rFonts w:ascii="Times New Roman" w:eastAsia="TimesNewRomanPSMT" w:hAnsi="Times New Roman"/>
          <w:color w:val="000000"/>
          <w:sz w:val="24"/>
          <w:szCs w:val="24"/>
        </w:rPr>
        <w:t>Ашихмин</w:t>
      </w:r>
      <w:proofErr w:type="spellEnd"/>
      <w:r w:rsidRPr="008C1D9C">
        <w:rPr>
          <w:rFonts w:ascii="Times New Roman" w:eastAsia="TimesNewRomanPSMT" w:hAnsi="Times New Roman"/>
          <w:color w:val="000000"/>
          <w:sz w:val="24"/>
          <w:szCs w:val="24"/>
        </w:rPr>
        <w:t xml:space="preserve"> А.В., Федоров С.М., </w:t>
      </w:r>
      <w:proofErr w:type="spellStart"/>
      <w:r w:rsidRPr="008C1D9C">
        <w:rPr>
          <w:rFonts w:ascii="Times New Roman" w:eastAsia="TimesNewRomanPSMT" w:hAnsi="Times New Roman"/>
          <w:color w:val="000000"/>
          <w:sz w:val="24"/>
          <w:szCs w:val="24"/>
        </w:rPr>
        <w:t>Негробов</w:t>
      </w:r>
      <w:proofErr w:type="spellEnd"/>
      <w:r w:rsidRPr="008C1D9C">
        <w:rPr>
          <w:rFonts w:ascii="Times New Roman" w:eastAsia="TimesNewRomanPSMT" w:hAnsi="Times New Roman"/>
          <w:color w:val="000000"/>
          <w:sz w:val="24"/>
          <w:szCs w:val="24"/>
        </w:rPr>
        <w:t xml:space="preserve"> В.В., Па</w:t>
      </w:r>
      <w:bookmarkStart w:id="0" w:name="_GoBack"/>
      <w:bookmarkEnd w:id="0"/>
      <w:r w:rsidRPr="008C1D9C">
        <w:rPr>
          <w:rFonts w:ascii="Times New Roman" w:eastAsia="TimesNewRomanPSMT" w:hAnsi="Times New Roman"/>
          <w:color w:val="000000"/>
          <w:sz w:val="24"/>
          <w:szCs w:val="24"/>
        </w:rPr>
        <w:t xml:space="preserve">стернак Ю.Г., </w:t>
      </w:r>
      <w:proofErr w:type="spellStart"/>
      <w:r w:rsidRPr="008C1D9C">
        <w:rPr>
          <w:rFonts w:ascii="Times New Roman" w:eastAsia="TimesNewRomanPSMT" w:hAnsi="Times New Roman"/>
          <w:color w:val="000000"/>
          <w:sz w:val="24"/>
          <w:szCs w:val="24"/>
        </w:rPr>
        <w:t>Авдюшин</w:t>
      </w:r>
      <w:proofErr w:type="spellEnd"/>
      <w:r w:rsidRPr="008C1D9C">
        <w:rPr>
          <w:rFonts w:ascii="Times New Roman" w:eastAsia="TimesNewRomanPSMT" w:hAnsi="Times New Roman"/>
          <w:color w:val="000000"/>
          <w:sz w:val="24"/>
          <w:szCs w:val="24"/>
        </w:rPr>
        <w:t xml:space="preserve"> А.С. Антенна Вивальди с печатной линзой на единой диэлектрической подложке. Патент на изобретение RU 2593910 C2, 10.08.2016. Заявка № 2014128331/28 от 11.07.2014.</w:t>
      </w:r>
    </w:p>
    <w:p w:rsidR="00541A69" w:rsidRPr="003B72E2" w:rsidRDefault="00541A69" w:rsidP="00293E5C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3. </w:t>
      </w:r>
      <w:r w:rsidRPr="007B15E1">
        <w:rPr>
          <w:rFonts w:ascii="Times New Roman" w:eastAsia="TimesNewRomanPSMT" w:hAnsi="Times New Roman"/>
          <w:color w:val="000000"/>
          <w:sz w:val="24"/>
          <w:szCs w:val="24"/>
        </w:rPr>
        <w:t xml:space="preserve">Зеленин И.А., Рыжиков А.Г., Фёдоров С.М. Антенная решетка на основе линзы </w:t>
      </w:r>
      <w:proofErr w:type="spellStart"/>
      <w:r w:rsidRPr="007B15E1">
        <w:rPr>
          <w:rFonts w:ascii="Times New Roman" w:eastAsia="TimesNewRomanPSMT" w:hAnsi="Times New Roman"/>
          <w:color w:val="000000"/>
          <w:sz w:val="24"/>
          <w:szCs w:val="24"/>
        </w:rPr>
        <w:t>Ротмана</w:t>
      </w:r>
      <w:proofErr w:type="spellEnd"/>
      <w:r w:rsidRPr="007B15E1">
        <w:rPr>
          <w:rFonts w:ascii="Times New Roman" w:eastAsia="TimesNewRomanPSMT" w:hAnsi="Times New Roman"/>
          <w:color w:val="000000"/>
          <w:sz w:val="24"/>
          <w:szCs w:val="24"/>
        </w:rPr>
        <w:t>. Вестник Воронежского государственного технического университета. 2012. Т. 8. № 11. С. 102-105.</w:t>
      </w:r>
    </w:p>
    <w:p w:rsidR="00541A69" w:rsidRPr="00293E5C" w:rsidRDefault="00541A69" w:rsidP="00541A69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093AE0" w:rsidRDefault="001F02E8" w:rsidP="00541A69">
      <w:pPr>
        <w:pStyle w:val="a7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NONLINEAR LEAST SQUARES METHOD</w:t>
      </w:r>
    </w:p>
    <w:p w:rsidR="001F02E8" w:rsidRPr="00293E5C" w:rsidRDefault="001F02E8" w:rsidP="00541A69">
      <w:pPr>
        <w:pStyle w:val="a7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1A69" w:rsidRPr="000E2801" w:rsidRDefault="00541A69" w:rsidP="00541A69">
      <w:pPr>
        <w:pStyle w:val="a7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41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N.D. </w:t>
      </w:r>
      <w:proofErr w:type="spellStart"/>
      <w:r w:rsidRPr="00541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Maikov</w:t>
      </w:r>
      <w:proofErr w:type="spellEnd"/>
      <w:r w:rsidRPr="00541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V.V. </w:t>
      </w:r>
      <w:proofErr w:type="spellStart"/>
      <w:r w:rsidRPr="00541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Glotov</w:t>
      </w:r>
      <w:proofErr w:type="spellEnd"/>
      <w:r w:rsidRPr="00541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M.A. </w:t>
      </w:r>
      <w:proofErr w:type="spellStart"/>
      <w:r w:rsidRPr="00541A69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Romashchenko</w:t>
      </w:r>
      <w:proofErr w:type="spellEnd"/>
    </w:p>
    <w:p w:rsidR="00541A69" w:rsidRPr="000E2801" w:rsidRDefault="00541A69" w:rsidP="00541A69">
      <w:pPr>
        <w:pStyle w:val="a7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41A69" w:rsidRDefault="00541A69" w:rsidP="00541A69">
      <w:pPr>
        <w:pStyle w:val="a7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1A69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Voronezh State Technical University</w:t>
      </w:r>
    </w:p>
    <w:p w:rsidR="00F01479" w:rsidRPr="00F01479" w:rsidRDefault="00F01479" w:rsidP="00541A69">
      <w:pPr>
        <w:pStyle w:val="a7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69" w:rsidRPr="00CD6633" w:rsidRDefault="00541A69" w:rsidP="00F01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41A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Annotation.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article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describes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use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nonlinear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least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squares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method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near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scanning.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method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allows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extract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amplitude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phase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of an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equivalent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array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dipole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moments.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method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based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solely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on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data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on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size.</w:t>
      </w:r>
      <w:r w:rsidR="00093AE0" w:rsidRPr="0009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1EC" w:rsidRPr="00CD6633" w:rsidRDefault="00BE11EC" w:rsidP="00CD24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E195C" w:rsidRPr="00093AE0" w:rsidRDefault="00541A69" w:rsidP="00CD24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41A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Keywords: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electric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field,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magnetic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field,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dipole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moment,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near</w:t>
      </w:r>
      <w:r w:rsidR="00F01479" w:rsidRPr="00F01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479" w:rsidRPr="00F01479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="00093AE0" w:rsidRPr="0009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541A69" w:rsidRPr="000E2801" w:rsidRDefault="00541A69" w:rsidP="000A20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val="en-US"/>
        </w:rPr>
      </w:pPr>
    </w:p>
    <w:p w:rsidR="009A637B" w:rsidRPr="00216461" w:rsidRDefault="009A637B" w:rsidP="000A20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val="en-US"/>
        </w:rPr>
      </w:pPr>
    </w:p>
    <w:p w:rsidR="009A637B" w:rsidRPr="00216461" w:rsidRDefault="009A637B" w:rsidP="000A20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A637B" w:rsidRPr="00D10B78" w:rsidRDefault="009A637B" w:rsidP="000A20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9A637B" w:rsidRPr="00D10B78" w:rsidSect="004E6A92">
      <w:footerReference w:type="default" r:id="rId15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22" w:rsidRDefault="00230D22" w:rsidP="00305E55">
      <w:pPr>
        <w:spacing w:after="0" w:line="240" w:lineRule="auto"/>
      </w:pPr>
      <w:r>
        <w:separator/>
      </w:r>
    </w:p>
  </w:endnote>
  <w:endnote w:type="continuationSeparator" w:id="0">
    <w:p w:rsidR="00230D22" w:rsidRDefault="00230D22" w:rsidP="0030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C0" w:rsidRPr="001D1D43" w:rsidRDefault="000801C0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0801C0" w:rsidRDefault="000801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22" w:rsidRDefault="00230D22" w:rsidP="00305E55">
      <w:pPr>
        <w:spacing w:after="0" w:line="240" w:lineRule="auto"/>
      </w:pPr>
      <w:r>
        <w:separator/>
      </w:r>
    </w:p>
  </w:footnote>
  <w:footnote w:type="continuationSeparator" w:id="0">
    <w:p w:rsidR="00230D22" w:rsidRDefault="00230D22" w:rsidP="0030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6B32"/>
    <w:multiLevelType w:val="hybridMultilevel"/>
    <w:tmpl w:val="D7848F98"/>
    <w:lvl w:ilvl="0" w:tplc="4BDCC56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73"/>
    <w:rsid w:val="000231B2"/>
    <w:rsid w:val="00035C94"/>
    <w:rsid w:val="000801C0"/>
    <w:rsid w:val="00093AE0"/>
    <w:rsid w:val="000A2079"/>
    <w:rsid w:val="000E2801"/>
    <w:rsid w:val="000E71A5"/>
    <w:rsid w:val="00124E55"/>
    <w:rsid w:val="00151791"/>
    <w:rsid w:val="00165073"/>
    <w:rsid w:val="00165C11"/>
    <w:rsid w:val="001925D6"/>
    <w:rsid w:val="001D1D43"/>
    <w:rsid w:val="001F02E8"/>
    <w:rsid w:val="002039F3"/>
    <w:rsid w:val="00211B5B"/>
    <w:rsid w:val="00216461"/>
    <w:rsid w:val="00230D22"/>
    <w:rsid w:val="00245610"/>
    <w:rsid w:val="00255698"/>
    <w:rsid w:val="00264A12"/>
    <w:rsid w:val="00293E5C"/>
    <w:rsid w:val="002B4B14"/>
    <w:rsid w:val="00305E55"/>
    <w:rsid w:val="003B17F8"/>
    <w:rsid w:val="003B3055"/>
    <w:rsid w:val="003B41F4"/>
    <w:rsid w:val="003B5E8D"/>
    <w:rsid w:val="003B72E2"/>
    <w:rsid w:val="003C0B05"/>
    <w:rsid w:val="004158D3"/>
    <w:rsid w:val="0045080C"/>
    <w:rsid w:val="00495207"/>
    <w:rsid w:val="004C184E"/>
    <w:rsid w:val="004E195C"/>
    <w:rsid w:val="004E3758"/>
    <w:rsid w:val="004E484C"/>
    <w:rsid w:val="004E6A92"/>
    <w:rsid w:val="004F76F1"/>
    <w:rsid w:val="00541A69"/>
    <w:rsid w:val="00547721"/>
    <w:rsid w:val="005A13DB"/>
    <w:rsid w:val="0065141C"/>
    <w:rsid w:val="00662AB6"/>
    <w:rsid w:val="0067761F"/>
    <w:rsid w:val="006F39AA"/>
    <w:rsid w:val="0072550D"/>
    <w:rsid w:val="00772B5A"/>
    <w:rsid w:val="007F50BD"/>
    <w:rsid w:val="008238F8"/>
    <w:rsid w:val="00876DA1"/>
    <w:rsid w:val="008A363C"/>
    <w:rsid w:val="008E3C25"/>
    <w:rsid w:val="008E3D85"/>
    <w:rsid w:val="00944417"/>
    <w:rsid w:val="00994073"/>
    <w:rsid w:val="009A071F"/>
    <w:rsid w:val="009A637B"/>
    <w:rsid w:val="009B422C"/>
    <w:rsid w:val="009C22CE"/>
    <w:rsid w:val="00B24EC0"/>
    <w:rsid w:val="00B64E31"/>
    <w:rsid w:val="00BA52E7"/>
    <w:rsid w:val="00BA72CD"/>
    <w:rsid w:val="00BE11EC"/>
    <w:rsid w:val="00C111F6"/>
    <w:rsid w:val="00C35CC3"/>
    <w:rsid w:val="00C4210D"/>
    <w:rsid w:val="00CD2439"/>
    <w:rsid w:val="00CD6633"/>
    <w:rsid w:val="00D10B78"/>
    <w:rsid w:val="00D55E01"/>
    <w:rsid w:val="00DF24EF"/>
    <w:rsid w:val="00DF2879"/>
    <w:rsid w:val="00EC275C"/>
    <w:rsid w:val="00F01479"/>
    <w:rsid w:val="00F13689"/>
    <w:rsid w:val="00F36A07"/>
    <w:rsid w:val="00FD32F4"/>
    <w:rsid w:val="00FE1D3E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B9CA"/>
  <w15:docId w15:val="{9F44C860-78CC-4643-8736-39DA073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37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10B78"/>
    <w:rPr>
      <w:color w:val="808080"/>
    </w:rPr>
  </w:style>
  <w:style w:type="paragraph" w:styleId="a7">
    <w:name w:val="List Paragraph"/>
    <w:basedOn w:val="a"/>
    <w:uiPriority w:val="99"/>
    <w:qFormat/>
    <w:rsid w:val="000A20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5E55"/>
  </w:style>
  <w:style w:type="paragraph" w:styleId="aa">
    <w:name w:val="footer"/>
    <w:basedOn w:val="a"/>
    <w:link w:val="ab"/>
    <w:uiPriority w:val="99"/>
    <w:unhideWhenUsed/>
    <w:rsid w:val="0030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5E55"/>
  </w:style>
  <w:style w:type="character" w:customStyle="1" w:styleId="ezkurwreuab5ozgtqnkl">
    <w:name w:val="ezkurwreuab5ozgtqnkl"/>
    <w:basedOn w:val="a0"/>
    <w:rsid w:val="00F0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-maikof@yandex.r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ebart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dik-livny@mail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178C-BA6B-453C-9A3C-F93A7919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Глотовы</cp:lastModifiedBy>
  <cp:revision>33</cp:revision>
  <dcterms:created xsi:type="dcterms:W3CDTF">2024-10-27T07:58:00Z</dcterms:created>
  <dcterms:modified xsi:type="dcterms:W3CDTF">2024-11-10T18:08:00Z</dcterms:modified>
</cp:coreProperties>
</file>