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75" w:rsidRPr="007C1E4D" w:rsidRDefault="007C1E4D" w:rsidP="00206475">
      <w:pPr>
        <w:spacing w:line="240" w:lineRule="auto"/>
        <w:rPr>
          <w:sz w:val="28"/>
          <w:szCs w:val="28"/>
        </w:rPr>
      </w:pPr>
      <w:r w:rsidRPr="007C1E4D">
        <w:rPr>
          <w:sz w:val="28"/>
          <w:szCs w:val="28"/>
        </w:rPr>
        <w:t>УДК 530.145</w:t>
      </w:r>
    </w:p>
    <w:p w:rsidR="000C226B" w:rsidRPr="007C1E4D" w:rsidRDefault="00647D93" w:rsidP="00ED454D">
      <w:pPr>
        <w:spacing w:after="0" w:line="240" w:lineRule="auto"/>
        <w:jc w:val="center"/>
        <w:rPr>
          <w:sz w:val="28"/>
          <w:szCs w:val="28"/>
        </w:rPr>
      </w:pPr>
      <w:r w:rsidRPr="007C1E4D">
        <w:rPr>
          <w:rFonts w:eastAsia="Times New Roman"/>
          <w:color w:val="auto"/>
          <w:sz w:val="28"/>
          <w:szCs w:val="28"/>
          <w:lang w:eastAsia="ru-RU"/>
        </w:rPr>
        <w:t xml:space="preserve">ЭНТАЛЬПИИ ОБРАЗОВАНИЯ </w:t>
      </w:r>
      <w:proofErr w:type="gramStart"/>
      <w:r w:rsidRPr="007C1E4D">
        <w:rPr>
          <w:rFonts w:eastAsia="Times New Roman"/>
          <w:color w:val="auto"/>
          <w:sz w:val="28"/>
          <w:szCs w:val="28"/>
          <w:lang w:eastAsia="ru-RU"/>
        </w:rPr>
        <w:t>РАЗВЕТВЛЕННЫХ</w:t>
      </w:r>
      <w:proofErr w:type="gramEnd"/>
      <w:r w:rsidRPr="007C1E4D">
        <w:rPr>
          <w:rFonts w:eastAsia="Times New Roman"/>
          <w:color w:val="auto"/>
          <w:sz w:val="28"/>
          <w:szCs w:val="28"/>
          <w:lang w:eastAsia="ru-RU"/>
        </w:rPr>
        <w:t xml:space="preserve"> ФТОРАЛКАНОВ</w:t>
      </w:r>
      <w:r w:rsidR="00AF0289" w:rsidRPr="007C1E4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382BF5" w:rsidRPr="007C1E4D" w:rsidRDefault="00382BF5" w:rsidP="00544E79">
      <w:pPr>
        <w:spacing w:line="240" w:lineRule="auto"/>
        <w:ind w:firstLine="567"/>
        <w:jc w:val="center"/>
        <w:rPr>
          <w:sz w:val="28"/>
          <w:szCs w:val="28"/>
        </w:rPr>
      </w:pPr>
    </w:p>
    <w:p w:rsidR="000C226B" w:rsidRPr="007C1E4D" w:rsidRDefault="007D47DD" w:rsidP="007D47DD">
      <w:pPr>
        <w:spacing w:line="240" w:lineRule="auto"/>
        <w:jc w:val="center"/>
        <w:rPr>
          <w:sz w:val="28"/>
          <w:szCs w:val="28"/>
        </w:rPr>
      </w:pPr>
      <w:r w:rsidRPr="007C1E4D">
        <w:rPr>
          <w:sz w:val="28"/>
          <w:szCs w:val="28"/>
        </w:rPr>
        <w:t xml:space="preserve">А.В. </w:t>
      </w:r>
      <w:r w:rsidR="000C226B" w:rsidRPr="007C1E4D">
        <w:rPr>
          <w:sz w:val="28"/>
          <w:szCs w:val="28"/>
        </w:rPr>
        <w:t>Котомкин</w:t>
      </w:r>
      <w:r w:rsidR="004B2DE2" w:rsidRPr="007C1E4D">
        <w:rPr>
          <w:sz w:val="28"/>
          <w:szCs w:val="28"/>
        </w:rPr>
        <w:t xml:space="preserve">, </w:t>
      </w:r>
      <w:r w:rsidRPr="007C1E4D">
        <w:rPr>
          <w:sz w:val="28"/>
          <w:szCs w:val="28"/>
        </w:rPr>
        <w:t xml:space="preserve">Ю.Д. </w:t>
      </w:r>
      <w:r w:rsidR="000C226B" w:rsidRPr="007C1E4D">
        <w:rPr>
          <w:sz w:val="28"/>
          <w:szCs w:val="28"/>
        </w:rPr>
        <w:t>Орлов</w:t>
      </w:r>
    </w:p>
    <w:p w:rsidR="00382BF5" w:rsidRPr="007C1E4D" w:rsidRDefault="00382BF5" w:rsidP="007D47DD">
      <w:pPr>
        <w:spacing w:line="240" w:lineRule="auto"/>
        <w:jc w:val="center"/>
        <w:rPr>
          <w:sz w:val="28"/>
          <w:szCs w:val="28"/>
        </w:rPr>
      </w:pPr>
    </w:p>
    <w:p w:rsidR="0052725C" w:rsidRPr="007C1E4D" w:rsidRDefault="007D47DD" w:rsidP="008B3D83">
      <w:pPr>
        <w:spacing w:after="0" w:line="240" w:lineRule="auto"/>
        <w:jc w:val="both"/>
        <w:rPr>
          <w:sz w:val="24"/>
          <w:szCs w:val="24"/>
        </w:rPr>
      </w:pPr>
      <w:r w:rsidRPr="007C1E4D">
        <w:rPr>
          <w:sz w:val="24"/>
          <w:szCs w:val="24"/>
        </w:rPr>
        <w:t>Федеральное государственное бюджетное образовательное учреждение высшего образования «Тверской государственный университет»; 170100, Тверская область, г. Тверь, ул. Желябова, д.</w:t>
      </w:r>
      <w:r w:rsidR="00EE7DF4" w:rsidRPr="007C1E4D">
        <w:rPr>
          <w:sz w:val="24"/>
          <w:szCs w:val="24"/>
        </w:rPr>
        <w:t xml:space="preserve"> </w:t>
      </w:r>
      <w:r w:rsidRPr="007C1E4D">
        <w:rPr>
          <w:sz w:val="24"/>
          <w:szCs w:val="24"/>
        </w:rPr>
        <w:t xml:space="preserve">33; </w:t>
      </w:r>
      <w:r w:rsidRPr="007C1E4D">
        <w:rPr>
          <w:sz w:val="24"/>
          <w:szCs w:val="24"/>
          <w:lang w:val="en-US"/>
        </w:rPr>
        <w:t>e</w:t>
      </w:r>
      <w:r w:rsidRPr="007C1E4D">
        <w:rPr>
          <w:sz w:val="24"/>
          <w:szCs w:val="24"/>
        </w:rPr>
        <w:t>-</w:t>
      </w:r>
      <w:r w:rsidRPr="007C1E4D">
        <w:rPr>
          <w:sz w:val="24"/>
          <w:szCs w:val="24"/>
          <w:lang w:val="en-US"/>
        </w:rPr>
        <w:t>mail</w:t>
      </w:r>
      <w:r w:rsidRPr="007C1E4D">
        <w:rPr>
          <w:sz w:val="24"/>
          <w:szCs w:val="24"/>
        </w:rPr>
        <w:t xml:space="preserve">: </w:t>
      </w:r>
      <w:hyperlink r:id="rId8" w:history="1">
        <w:r w:rsidR="005F5BAB" w:rsidRPr="007C1E4D">
          <w:rPr>
            <w:rStyle w:val="a3"/>
            <w:sz w:val="24"/>
            <w:szCs w:val="24"/>
          </w:rPr>
          <w:t>prospectpobedy@mail.ru</w:t>
        </w:r>
      </w:hyperlink>
    </w:p>
    <w:p w:rsidR="000C226B" w:rsidRPr="007C1E4D" w:rsidRDefault="000C226B" w:rsidP="000C226B">
      <w:pPr>
        <w:spacing w:line="240" w:lineRule="auto"/>
        <w:ind w:firstLine="567"/>
        <w:rPr>
          <w:sz w:val="28"/>
          <w:szCs w:val="28"/>
        </w:rPr>
      </w:pPr>
    </w:p>
    <w:p w:rsidR="00EA1D4E" w:rsidRPr="007C1E4D" w:rsidRDefault="00063247" w:rsidP="008B3D83">
      <w:pPr>
        <w:pStyle w:val="-0"/>
        <w:tabs>
          <w:tab w:val="left" w:pos="7020"/>
        </w:tabs>
        <w:spacing w:before="0"/>
        <w:ind w:left="709" w:right="0" w:firstLine="709"/>
        <w:rPr>
          <w:rFonts w:eastAsia="Calibri"/>
          <w:iCs/>
          <w:color w:val="000000"/>
          <w:sz w:val="24"/>
          <w:szCs w:val="24"/>
          <w:lang w:eastAsia="en-US"/>
        </w:rPr>
      </w:pPr>
      <w:r w:rsidRPr="007C1E4D">
        <w:rPr>
          <w:rFonts w:eastAsia="Calibri"/>
          <w:iCs/>
          <w:color w:val="000000"/>
          <w:sz w:val="24"/>
          <w:szCs w:val="24"/>
          <w:lang w:eastAsia="en-US"/>
        </w:rPr>
        <w:t xml:space="preserve">Создание корреляционной модели </w:t>
      </w:r>
      <w:r w:rsidRPr="007C1E4D">
        <w:rPr>
          <w:rFonts w:eastAsia="Calibri"/>
          <w:bCs/>
          <w:iCs/>
          <w:color w:val="000000"/>
          <w:sz w:val="24"/>
          <w:szCs w:val="24"/>
          <w:lang w:eastAsia="en-US"/>
        </w:rPr>
        <w:t>«строение-свойство»</w:t>
      </w:r>
      <w:r w:rsidRPr="007C1E4D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7C1E4D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для фторалканов требует расширения базы значений </w:t>
      </w:r>
      <w:r w:rsidR="00BB78D2" w:rsidRPr="00771BBC">
        <w:rPr>
          <w:rFonts w:eastAsiaTheme="minorEastAsia"/>
          <w:bCs/>
          <w:sz w:val="24"/>
        </w:rPr>
        <w:t>Δ</w:t>
      </w:r>
      <w:r w:rsidR="00BB78D2" w:rsidRPr="00771BBC">
        <w:rPr>
          <w:rFonts w:eastAsiaTheme="minorEastAsia"/>
          <w:bCs/>
          <w:i/>
          <w:sz w:val="24"/>
        </w:rPr>
        <w:t>H</w:t>
      </w:r>
      <w:r w:rsidR="00BB78D2" w:rsidRPr="00771BBC">
        <w:rPr>
          <w:rFonts w:eastAsiaTheme="minorEastAsia"/>
          <w:bCs/>
          <w:i/>
          <w:sz w:val="24"/>
          <w:vertAlign w:val="subscript"/>
        </w:rPr>
        <w:t>f</w:t>
      </w:r>
      <w:r w:rsidR="00BB78D2" w:rsidRPr="00771BBC">
        <w:rPr>
          <w:rFonts w:eastAsiaTheme="minorEastAsia"/>
          <w:bCs/>
          <w:i/>
          <w:sz w:val="24"/>
          <w:vertAlign w:val="superscript"/>
        </w:rPr>
        <w:t>0</w:t>
      </w:r>
      <w:r w:rsidRPr="007C1E4D">
        <w:t xml:space="preserve"> </w:t>
      </w:r>
      <w:r w:rsidRPr="007C1E4D">
        <w:rPr>
          <w:sz w:val="24"/>
        </w:rPr>
        <w:t xml:space="preserve">для </w:t>
      </w:r>
      <w:r w:rsidRPr="007C1E4D">
        <w:rPr>
          <w:rFonts w:eastAsia="Calibri"/>
          <w:iCs/>
          <w:color w:val="000000"/>
          <w:sz w:val="24"/>
          <w:szCs w:val="24"/>
          <w:lang w:eastAsia="en-US"/>
        </w:rPr>
        <w:t xml:space="preserve">формирования обучающего </w:t>
      </w:r>
      <w:r w:rsidRPr="003E6E16">
        <w:rPr>
          <w:rFonts w:eastAsia="Calibri"/>
          <w:iCs/>
          <w:color w:val="000000"/>
          <w:sz w:val="24"/>
          <w:szCs w:val="24"/>
          <w:lang w:eastAsia="en-US"/>
        </w:rPr>
        <w:t>множества</w:t>
      </w:r>
      <w:r w:rsidR="00ED454D" w:rsidRPr="003E6E16">
        <w:rPr>
          <w:rFonts w:eastAsia="Calibri"/>
          <w:iCs/>
          <w:color w:val="000000"/>
          <w:sz w:val="24"/>
          <w:szCs w:val="24"/>
          <w:lang w:eastAsia="en-US"/>
        </w:rPr>
        <w:t xml:space="preserve">. </w:t>
      </w:r>
      <w:r w:rsidR="00ED454D" w:rsidRPr="007C1E4D">
        <w:rPr>
          <w:rFonts w:eastAsia="Calibri"/>
          <w:iCs/>
          <w:color w:val="000000"/>
          <w:sz w:val="24"/>
          <w:szCs w:val="24"/>
          <w:lang w:eastAsia="en-US"/>
        </w:rPr>
        <w:t xml:space="preserve">В работе </w:t>
      </w:r>
      <w:r w:rsidR="007C1E4D" w:rsidRPr="007C1E4D">
        <w:rPr>
          <w:rFonts w:eastAsia="Calibri"/>
          <w:iCs/>
          <w:color w:val="000000"/>
          <w:sz w:val="24"/>
          <w:szCs w:val="24"/>
          <w:lang w:eastAsia="en-US"/>
        </w:rPr>
        <w:t>рассчитаны</w:t>
      </w:r>
      <w:r w:rsidR="00ED454D" w:rsidRPr="007C1E4D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7C1E4D">
        <w:rPr>
          <w:iCs/>
          <w:sz w:val="24"/>
          <w:szCs w:val="28"/>
        </w:rPr>
        <w:t xml:space="preserve">энтальпии образования </w:t>
      </w:r>
      <w:r w:rsidRPr="007C1E4D">
        <w:rPr>
          <w:bCs/>
          <w:iCs/>
          <w:sz w:val="24"/>
        </w:rPr>
        <w:t xml:space="preserve">фторзамещенных изобутана </w:t>
      </w:r>
      <w:r w:rsidR="00BB78D2" w:rsidRPr="00BB78D2">
        <w:rPr>
          <w:bCs/>
          <w:iCs/>
          <w:sz w:val="24"/>
          <w:lang w:val="en-US"/>
        </w:rPr>
        <w:t>C</w:t>
      </w:r>
      <w:r w:rsidR="00BB78D2" w:rsidRPr="00BB78D2">
        <w:rPr>
          <w:bCs/>
          <w:iCs/>
          <w:sz w:val="24"/>
          <w:vertAlign w:val="subscript"/>
        </w:rPr>
        <w:t>4</w:t>
      </w:r>
      <w:proofErr w:type="spellStart"/>
      <w:r w:rsidR="00BB78D2" w:rsidRPr="00BB78D2">
        <w:rPr>
          <w:bCs/>
          <w:iCs/>
          <w:sz w:val="24"/>
          <w:lang w:val="en-US"/>
        </w:rPr>
        <w:t>H</w:t>
      </w:r>
      <w:r w:rsidR="00BB78D2" w:rsidRPr="00BB78D2">
        <w:rPr>
          <w:bCs/>
          <w:iCs/>
          <w:sz w:val="24"/>
          <w:vertAlign w:val="subscript"/>
          <w:lang w:val="en-US"/>
        </w:rPr>
        <w:t>m</w:t>
      </w:r>
      <w:r w:rsidR="00BB78D2" w:rsidRPr="00BB78D2">
        <w:rPr>
          <w:bCs/>
          <w:iCs/>
          <w:sz w:val="24"/>
          <w:lang w:val="en-US"/>
        </w:rPr>
        <w:t>F</w:t>
      </w:r>
      <w:r w:rsidR="00BB78D2" w:rsidRPr="00BB78D2">
        <w:rPr>
          <w:bCs/>
          <w:iCs/>
          <w:sz w:val="24"/>
          <w:vertAlign w:val="subscript"/>
          <w:lang w:val="en-US"/>
        </w:rPr>
        <w:t>k</w:t>
      </w:r>
      <w:proofErr w:type="spellEnd"/>
      <w:r w:rsidRPr="007C1E4D">
        <w:rPr>
          <w:sz w:val="24"/>
          <w:szCs w:val="28"/>
        </w:rPr>
        <w:t>,</w:t>
      </w:r>
      <w:r w:rsidRPr="007C1E4D">
        <w:rPr>
          <w:bCs/>
          <w:sz w:val="24"/>
          <w:szCs w:val="28"/>
        </w:rPr>
        <w:t xml:space="preserve"> где </w:t>
      </w:r>
      <w:r w:rsidRPr="007C1E4D">
        <w:rPr>
          <w:position w:val="-6"/>
          <w:sz w:val="20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14.4pt" o:ole="">
            <v:imagedata r:id="rId9" o:title=""/>
          </v:shape>
          <o:OLEObject Type="Embed" ProgID="Equation.DSMT4" ShapeID="_x0000_i1025" DrawAspect="Content" ObjectID="_1792874059" r:id="rId10"/>
        </w:object>
      </w:r>
      <w:r w:rsidRPr="007C1E4D">
        <w:rPr>
          <w:sz w:val="24"/>
          <w:szCs w:val="28"/>
        </w:rPr>
        <w:t xml:space="preserve">, </w:t>
      </w:r>
      <w:r w:rsidRPr="007C1E4D">
        <w:rPr>
          <w:position w:val="-6"/>
          <w:sz w:val="20"/>
        </w:rPr>
        <w:object w:dxaOrig="1040" w:dyaOrig="279">
          <v:shape id="_x0000_i1026" type="#_x0000_t75" style="width:52.4pt;height:14.4pt" o:ole="">
            <v:imagedata r:id="rId11" o:title=""/>
          </v:shape>
          <o:OLEObject Type="Embed" ProgID="Equation.DSMT4" ShapeID="_x0000_i1026" DrawAspect="Content" ObjectID="_1792874060" r:id="rId12"/>
        </w:object>
      </w:r>
      <w:r w:rsidRPr="007C1E4D">
        <w:rPr>
          <w:sz w:val="24"/>
          <w:szCs w:val="28"/>
        </w:rPr>
        <w:t xml:space="preserve"> </w:t>
      </w:r>
      <w:r w:rsidRPr="007C1E4D">
        <w:rPr>
          <w:bCs/>
          <w:sz w:val="24"/>
          <w:szCs w:val="28"/>
        </w:rPr>
        <w:t xml:space="preserve">и </w:t>
      </w:r>
      <w:proofErr w:type="spellStart"/>
      <w:r w:rsidRPr="007C1E4D">
        <w:rPr>
          <w:bCs/>
          <w:sz w:val="24"/>
          <w:szCs w:val="28"/>
        </w:rPr>
        <w:t>неопентана</w:t>
      </w:r>
      <w:proofErr w:type="spellEnd"/>
      <w:r w:rsidRPr="007C1E4D">
        <w:rPr>
          <w:bCs/>
          <w:sz w:val="24"/>
          <w:szCs w:val="28"/>
        </w:rPr>
        <w:t xml:space="preserve"> </w:t>
      </w:r>
      <w:r w:rsidR="00BB78D2" w:rsidRPr="00BB78D2">
        <w:rPr>
          <w:bCs/>
          <w:iCs/>
          <w:sz w:val="24"/>
          <w:szCs w:val="28"/>
          <w:lang w:val="en-US"/>
        </w:rPr>
        <w:t>C</w:t>
      </w:r>
      <w:r w:rsidR="00BB78D2" w:rsidRPr="00BB78D2">
        <w:rPr>
          <w:bCs/>
          <w:iCs/>
          <w:sz w:val="24"/>
          <w:szCs w:val="28"/>
          <w:vertAlign w:val="subscript"/>
        </w:rPr>
        <w:t>5</w:t>
      </w:r>
      <w:proofErr w:type="spellStart"/>
      <w:r w:rsidR="00BB78D2" w:rsidRPr="00BB78D2">
        <w:rPr>
          <w:bCs/>
          <w:iCs/>
          <w:sz w:val="24"/>
          <w:szCs w:val="28"/>
          <w:lang w:val="en-US"/>
        </w:rPr>
        <w:t>H</w:t>
      </w:r>
      <w:r w:rsidR="00BB78D2" w:rsidRPr="00BB78D2">
        <w:rPr>
          <w:bCs/>
          <w:iCs/>
          <w:sz w:val="24"/>
          <w:szCs w:val="28"/>
          <w:vertAlign w:val="subscript"/>
          <w:lang w:val="en-US"/>
        </w:rPr>
        <w:t>m</w:t>
      </w:r>
      <w:r w:rsidR="00BB78D2" w:rsidRPr="00BB78D2">
        <w:rPr>
          <w:bCs/>
          <w:iCs/>
          <w:sz w:val="24"/>
          <w:szCs w:val="28"/>
          <w:lang w:val="en-US"/>
        </w:rPr>
        <w:t>F</w:t>
      </w:r>
      <w:r w:rsidR="00BB78D2" w:rsidRPr="00BB78D2">
        <w:rPr>
          <w:bCs/>
          <w:iCs/>
          <w:sz w:val="24"/>
          <w:szCs w:val="28"/>
          <w:vertAlign w:val="subscript"/>
          <w:lang w:val="en-US"/>
        </w:rPr>
        <w:t>k</w:t>
      </w:r>
      <w:proofErr w:type="spellEnd"/>
      <w:r w:rsidRPr="007C1E4D">
        <w:rPr>
          <w:bCs/>
          <w:sz w:val="24"/>
          <w:szCs w:val="28"/>
        </w:rPr>
        <w:t xml:space="preserve">, </w:t>
      </w:r>
      <w:r w:rsidRPr="007C1E4D">
        <w:rPr>
          <w:position w:val="-6"/>
          <w:sz w:val="20"/>
        </w:rPr>
        <w:object w:dxaOrig="1040" w:dyaOrig="279">
          <v:shape id="_x0000_i1027" type="#_x0000_t75" style="width:52.4pt;height:14.4pt" o:ole="">
            <v:imagedata r:id="rId13" o:title=""/>
          </v:shape>
          <o:OLEObject Type="Embed" ProgID="Equation.DSMT4" ShapeID="_x0000_i1027" DrawAspect="Content" ObjectID="_1792874061" r:id="rId14"/>
        </w:object>
      </w:r>
      <w:r w:rsidRPr="007C1E4D">
        <w:rPr>
          <w:sz w:val="24"/>
          <w:szCs w:val="28"/>
        </w:rPr>
        <w:t xml:space="preserve">, </w:t>
      </w:r>
      <w:r w:rsidRPr="007C1E4D">
        <w:rPr>
          <w:position w:val="-6"/>
          <w:sz w:val="20"/>
        </w:rPr>
        <w:object w:dxaOrig="1040" w:dyaOrig="279">
          <v:shape id="_x0000_i1028" type="#_x0000_t75" style="width:52.4pt;height:14.4pt" o:ole="">
            <v:imagedata r:id="rId15" o:title=""/>
          </v:shape>
          <o:OLEObject Type="Embed" ProgID="Equation.DSMT4" ShapeID="_x0000_i1028" DrawAspect="Content" ObjectID="_1792874062" r:id="rId16"/>
        </w:object>
      </w:r>
      <w:r w:rsidRPr="007C1E4D">
        <w:rPr>
          <w:bCs/>
          <w:iCs/>
          <w:sz w:val="24"/>
        </w:rPr>
        <w:t>.</w:t>
      </w:r>
    </w:p>
    <w:p w:rsidR="00382BF5" w:rsidRPr="007C1E4D" w:rsidRDefault="00382BF5" w:rsidP="006A0AE2">
      <w:pPr>
        <w:spacing w:line="240" w:lineRule="auto"/>
        <w:ind w:left="567" w:firstLine="567"/>
        <w:jc w:val="both"/>
        <w:rPr>
          <w:iCs/>
          <w:sz w:val="28"/>
          <w:szCs w:val="28"/>
        </w:rPr>
      </w:pPr>
    </w:p>
    <w:p w:rsidR="00AB0281" w:rsidRPr="007C1E4D" w:rsidRDefault="00AB0281" w:rsidP="008B3D83">
      <w:pPr>
        <w:spacing w:after="0" w:line="240" w:lineRule="auto"/>
        <w:ind w:left="709" w:firstLine="709"/>
        <w:jc w:val="both"/>
        <w:rPr>
          <w:rFonts w:eastAsia="Calibri"/>
          <w:iCs/>
          <w:sz w:val="24"/>
          <w:szCs w:val="28"/>
        </w:rPr>
      </w:pPr>
      <w:r w:rsidRPr="007C1E4D">
        <w:rPr>
          <w:iCs/>
          <w:sz w:val="24"/>
          <w:szCs w:val="28"/>
        </w:rPr>
        <w:t xml:space="preserve">Ключевые слова: </w:t>
      </w:r>
      <w:r w:rsidR="00647D93" w:rsidRPr="007C1E4D">
        <w:rPr>
          <w:rFonts w:eastAsia="Calibri"/>
          <w:iCs/>
          <w:sz w:val="24"/>
          <w:szCs w:val="28"/>
        </w:rPr>
        <w:t>термодинамические свойства,</w:t>
      </w:r>
      <w:r w:rsidR="007C1E4D" w:rsidRPr="007C1E4D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="007C1E4D" w:rsidRPr="007C1E4D">
        <w:rPr>
          <w:rFonts w:eastAsia="Calibri"/>
          <w:iCs/>
          <w:sz w:val="24"/>
          <w:szCs w:val="28"/>
        </w:rPr>
        <w:t>энтальпия образования</w:t>
      </w:r>
      <w:r w:rsidR="00ED454D" w:rsidRPr="007C1E4D">
        <w:rPr>
          <w:rFonts w:eastAsia="Calibri"/>
          <w:iCs/>
          <w:sz w:val="24"/>
          <w:szCs w:val="28"/>
        </w:rPr>
        <w:t xml:space="preserve">, </w:t>
      </w:r>
      <w:r w:rsidR="007C1E4D" w:rsidRPr="007C1E4D">
        <w:rPr>
          <w:rFonts w:eastAsia="Calibri"/>
          <w:iCs/>
          <w:sz w:val="24"/>
          <w:szCs w:val="28"/>
        </w:rPr>
        <w:t xml:space="preserve">фторалканы, изобутан, </w:t>
      </w:r>
      <w:proofErr w:type="spellStart"/>
      <w:r w:rsidR="007C1E4D" w:rsidRPr="007C1E4D">
        <w:rPr>
          <w:rFonts w:eastAsia="Calibri"/>
          <w:iCs/>
          <w:sz w:val="24"/>
          <w:szCs w:val="28"/>
        </w:rPr>
        <w:t>неопентан</w:t>
      </w:r>
      <w:proofErr w:type="spellEnd"/>
      <w:r w:rsidR="00ED454D" w:rsidRPr="007C1E4D">
        <w:rPr>
          <w:rFonts w:eastAsia="Calibri"/>
          <w:iCs/>
          <w:sz w:val="24"/>
          <w:szCs w:val="28"/>
        </w:rPr>
        <w:t>.</w:t>
      </w:r>
    </w:p>
    <w:p w:rsidR="008B3D83" w:rsidRPr="00647D93" w:rsidRDefault="008B3D83" w:rsidP="008B3D83">
      <w:pPr>
        <w:spacing w:after="0" w:line="240" w:lineRule="auto"/>
        <w:ind w:left="709" w:firstLine="709"/>
        <w:jc w:val="both"/>
        <w:rPr>
          <w:rFonts w:eastAsia="Calibri"/>
          <w:iCs/>
          <w:sz w:val="24"/>
          <w:szCs w:val="28"/>
          <w:highlight w:val="yellow"/>
        </w:rPr>
      </w:pPr>
    </w:p>
    <w:p w:rsidR="00647D93" w:rsidRDefault="00647D93" w:rsidP="008B3D83">
      <w:pPr>
        <w:spacing w:after="0" w:line="240" w:lineRule="auto"/>
        <w:ind w:firstLine="709"/>
        <w:contextualSpacing/>
        <w:jc w:val="both"/>
        <w:rPr>
          <w:iCs/>
          <w:sz w:val="28"/>
          <w:szCs w:val="28"/>
          <w:highlight w:val="yellow"/>
        </w:rPr>
      </w:pPr>
      <w:r w:rsidRPr="007C2E94">
        <w:rPr>
          <w:iCs/>
          <w:sz w:val="28"/>
          <w:szCs w:val="28"/>
        </w:rPr>
        <w:t xml:space="preserve">Органические соединения фтора широко применяются в промышленности, на их основе производят фреоны, </w:t>
      </w:r>
      <w:proofErr w:type="spellStart"/>
      <w:r w:rsidRPr="007C2E94">
        <w:rPr>
          <w:iCs/>
          <w:sz w:val="28"/>
          <w:szCs w:val="28"/>
        </w:rPr>
        <w:t>тефлоны</w:t>
      </w:r>
      <w:proofErr w:type="spellEnd"/>
      <w:r w:rsidRPr="007C2E94">
        <w:rPr>
          <w:iCs/>
          <w:sz w:val="28"/>
          <w:szCs w:val="28"/>
        </w:rPr>
        <w:t xml:space="preserve">, </w:t>
      </w:r>
      <w:proofErr w:type="spellStart"/>
      <w:r w:rsidRPr="007C2E94">
        <w:rPr>
          <w:iCs/>
          <w:sz w:val="28"/>
          <w:szCs w:val="28"/>
        </w:rPr>
        <w:t>терм</w:t>
      </w:r>
      <w:proofErr w:type="gramStart"/>
      <w:r w:rsidRPr="007C2E94">
        <w:rPr>
          <w:iCs/>
          <w:sz w:val="28"/>
          <w:szCs w:val="28"/>
        </w:rPr>
        <w:t>о</w:t>
      </w:r>
      <w:proofErr w:type="spellEnd"/>
      <w:r w:rsidRPr="007C2E94">
        <w:rPr>
          <w:iCs/>
          <w:sz w:val="28"/>
          <w:szCs w:val="28"/>
        </w:rPr>
        <w:t>-</w:t>
      </w:r>
      <w:proofErr w:type="gramEnd"/>
      <w:r w:rsidRPr="007C2E94">
        <w:rPr>
          <w:iCs/>
          <w:sz w:val="28"/>
          <w:szCs w:val="28"/>
        </w:rPr>
        <w:t xml:space="preserve"> и химически стойкие материалы, материалы для медицины и т.д. В то же время для этих веществ недостаточно экспериментальных данных по термодинамическим характеристикам, важнейшей из которых является стандартная энтальпия образования из простых веществ </w:t>
      </w:r>
      <w:r w:rsidR="00BB78D2" w:rsidRPr="00BB78D2">
        <w:rPr>
          <w:bCs/>
          <w:sz w:val="28"/>
        </w:rPr>
        <w:t>Δ</w:t>
      </w:r>
      <w:r w:rsidR="00BB78D2" w:rsidRPr="00BB78D2">
        <w:rPr>
          <w:bCs/>
          <w:i/>
          <w:sz w:val="28"/>
        </w:rPr>
        <w:t>H</w:t>
      </w:r>
      <w:r w:rsidR="00BB78D2" w:rsidRPr="00BB78D2">
        <w:rPr>
          <w:bCs/>
          <w:i/>
          <w:sz w:val="28"/>
          <w:vertAlign w:val="subscript"/>
        </w:rPr>
        <w:t>f</w:t>
      </w:r>
      <w:r w:rsidR="00BB78D2" w:rsidRPr="00BB78D2">
        <w:rPr>
          <w:bCs/>
          <w:i/>
          <w:sz w:val="28"/>
          <w:vertAlign w:val="superscript"/>
        </w:rPr>
        <w:t>0</w:t>
      </w:r>
      <w:r w:rsidRPr="007C2E94">
        <w:rPr>
          <w:iCs/>
          <w:sz w:val="28"/>
          <w:szCs w:val="28"/>
        </w:rPr>
        <w:t>.</w:t>
      </w:r>
      <w:r w:rsidR="00F82BB9" w:rsidRPr="007C2E94">
        <w:rPr>
          <w:iCs/>
          <w:sz w:val="28"/>
          <w:szCs w:val="28"/>
        </w:rPr>
        <w:t xml:space="preserve"> Так, в </w:t>
      </w:r>
      <w:r w:rsidR="00F82BB9" w:rsidRPr="007C1E4D">
        <w:rPr>
          <w:iCs/>
          <w:sz w:val="28"/>
          <w:szCs w:val="28"/>
        </w:rPr>
        <w:t>[</w:t>
      </w:r>
      <w:r w:rsidR="007C1E4D" w:rsidRPr="007C1E4D">
        <w:rPr>
          <w:iCs/>
          <w:sz w:val="28"/>
          <w:szCs w:val="28"/>
        </w:rPr>
        <w:t>1</w:t>
      </w:r>
      <w:r w:rsidR="00F82BB9" w:rsidRPr="007C1E4D">
        <w:rPr>
          <w:iCs/>
          <w:sz w:val="28"/>
          <w:szCs w:val="28"/>
        </w:rPr>
        <w:t xml:space="preserve">] имеются значения </w:t>
      </w:r>
      <w:r w:rsidR="00BB78D2" w:rsidRPr="00BB78D2">
        <w:rPr>
          <w:bCs/>
          <w:sz w:val="28"/>
        </w:rPr>
        <w:t>Δ</w:t>
      </w:r>
      <w:r w:rsidR="00BB78D2" w:rsidRPr="00BB78D2">
        <w:rPr>
          <w:bCs/>
          <w:i/>
          <w:sz w:val="28"/>
        </w:rPr>
        <w:t>H</w:t>
      </w:r>
      <w:r w:rsidR="00BB78D2" w:rsidRPr="00BB78D2">
        <w:rPr>
          <w:bCs/>
          <w:i/>
          <w:sz w:val="28"/>
          <w:vertAlign w:val="subscript"/>
        </w:rPr>
        <w:t>f</w:t>
      </w:r>
      <w:r w:rsidR="00BB78D2" w:rsidRPr="00BB78D2">
        <w:rPr>
          <w:bCs/>
          <w:i/>
          <w:sz w:val="28"/>
          <w:vertAlign w:val="superscript"/>
        </w:rPr>
        <w:t>0</w:t>
      </w:r>
      <w:r w:rsidR="00F82BB9" w:rsidRPr="007C1E4D">
        <w:rPr>
          <w:i/>
          <w:iCs/>
          <w:sz w:val="28"/>
          <w:szCs w:val="28"/>
          <w:vertAlign w:val="superscript"/>
        </w:rPr>
        <w:t xml:space="preserve"> </w:t>
      </w:r>
      <w:r w:rsidR="00F82BB9" w:rsidRPr="007C1E4D">
        <w:rPr>
          <w:iCs/>
          <w:sz w:val="28"/>
          <w:szCs w:val="28"/>
        </w:rPr>
        <w:t>только для 14 соответствующих соединений. В</w:t>
      </w:r>
      <w:r w:rsidR="00F82BB9">
        <w:rPr>
          <w:iCs/>
          <w:sz w:val="28"/>
          <w:szCs w:val="28"/>
        </w:rPr>
        <w:t xml:space="preserve"> </w:t>
      </w:r>
      <w:r w:rsidR="00F82BB9" w:rsidRPr="00087FEC">
        <w:rPr>
          <w:bCs/>
          <w:iCs/>
          <w:sz w:val="28"/>
        </w:rPr>
        <w:t>[</w:t>
      </w:r>
      <w:r w:rsidR="007C1E4D">
        <w:rPr>
          <w:bCs/>
          <w:iCs/>
          <w:sz w:val="28"/>
        </w:rPr>
        <w:t>2</w:t>
      </w:r>
      <w:r w:rsidR="00F82BB9" w:rsidRPr="00087FEC">
        <w:rPr>
          <w:bCs/>
          <w:iCs/>
          <w:sz w:val="28"/>
        </w:rPr>
        <w:t>]</w:t>
      </w:r>
      <w:r w:rsidR="00F82BB9">
        <w:rPr>
          <w:bCs/>
          <w:iCs/>
          <w:sz w:val="28"/>
        </w:rPr>
        <w:t xml:space="preserve"> </w:t>
      </w:r>
      <w:r w:rsidR="00F82BB9" w:rsidRPr="00087FEC">
        <w:rPr>
          <w:bCs/>
          <w:iCs/>
          <w:sz w:val="28"/>
        </w:rPr>
        <w:t xml:space="preserve">методом </w:t>
      </w:r>
      <w:r w:rsidR="00BB78D2">
        <w:rPr>
          <w:rFonts w:eastAsia="Times New Roman"/>
          <w:kern w:val="24"/>
          <w:sz w:val="28"/>
          <w:szCs w:val="28"/>
          <w:lang w:val="en-US" w:eastAsia="ru-RU"/>
        </w:rPr>
        <w:t>G</w:t>
      </w:r>
      <w:r w:rsidR="00BB78D2" w:rsidRPr="00BB78D2">
        <w:rPr>
          <w:rFonts w:eastAsia="Times New Roman"/>
          <w:kern w:val="24"/>
          <w:sz w:val="28"/>
          <w:szCs w:val="28"/>
          <w:lang w:eastAsia="ru-RU"/>
        </w:rPr>
        <w:t>-4</w:t>
      </w:r>
      <w:r w:rsidR="00BB78D2" w:rsidRPr="00087FEC">
        <w:t xml:space="preserve"> </w:t>
      </w:r>
      <w:r w:rsidR="00F82BB9">
        <w:rPr>
          <w:sz w:val="28"/>
          <w:szCs w:val="28"/>
        </w:rPr>
        <w:t xml:space="preserve">найдены </w:t>
      </w:r>
      <w:r w:rsidR="00F82BB9">
        <w:rPr>
          <w:iCs/>
          <w:sz w:val="28"/>
          <w:szCs w:val="28"/>
        </w:rPr>
        <w:t>значения</w:t>
      </w:r>
      <w:r w:rsidR="00F82BB9">
        <w:rPr>
          <w:bCs/>
          <w:iCs/>
          <w:sz w:val="28"/>
        </w:rPr>
        <w:t xml:space="preserve"> энтальпий образования</w:t>
      </w:r>
      <w:r w:rsidR="00F82BB9" w:rsidRPr="00087FEC">
        <w:rPr>
          <w:bCs/>
          <w:iCs/>
          <w:sz w:val="28"/>
        </w:rPr>
        <w:t xml:space="preserve"> для молекул </w:t>
      </w:r>
      <w:r w:rsidR="00F82BB9" w:rsidRPr="00087FEC">
        <w:rPr>
          <w:sz w:val="28"/>
        </w:rPr>
        <w:t>фторпропанов и фторэтанов</w:t>
      </w:r>
      <w:r w:rsidR="00F82BB9">
        <w:rPr>
          <w:sz w:val="28"/>
        </w:rPr>
        <w:t>,</w:t>
      </w:r>
      <w:r w:rsidR="00F82BB9" w:rsidRPr="00087FEC">
        <w:rPr>
          <w:bCs/>
          <w:iCs/>
          <w:sz w:val="32"/>
        </w:rPr>
        <w:t xml:space="preserve"> </w:t>
      </w:r>
      <w:r w:rsidR="00F82BB9">
        <w:rPr>
          <w:bCs/>
          <w:iCs/>
          <w:sz w:val="28"/>
        </w:rPr>
        <w:t xml:space="preserve">в </w:t>
      </w:r>
      <w:r w:rsidR="00F82BB9" w:rsidRPr="00087FEC">
        <w:rPr>
          <w:bCs/>
          <w:iCs/>
          <w:sz w:val="28"/>
        </w:rPr>
        <w:t>[</w:t>
      </w:r>
      <w:r w:rsidR="007C1E4D">
        <w:rPr>
          <w:bCs/>
          <w:iCs/>
          <w:sz w:val="28"/>
        </w:rPr>
        <w:t>3</w:t>
      </w:r>
      <w:r w:rsidR="00F82BB9" w:rsidRPr="00087FEC">
        <w:rPr>
          <w:bCs/>
          <w:iCs/>
          <w:sz w:val="28"/>
        </w:rPr>
        <w:t>]</w:t>
      </w:r>
      <w:r w:rsidR="00F82BB9">
        <w:rPr>
          <w:bCs/>
          <w:iCs/>
          <w:sz w:val="28"/>
        </w:rPr>
        <w:t xml:space="preserve"> </w:t>
      </w:r>
      <w:r w:rsidR="00F82BB9" w:rsidRPr="00087FEC">
        <w:rPr>
          <w:bCs/>
          <w:iCs/>
          <w:sz w:val="28"/>
        </w:rPr>
        <w:t xml:space="preserve">для </w:t>
      </w:r>
      <w:proofErr w:type="spellStart"/>
      <w:r w:rsidR="00F82BB9" w:rsidRPr="00087FEC">
        <w:rPr>
          <w:bCs/>
          <w:iCs/>
          <w:sz w:val="28"/>
        </w:rPr>
        <w:t>фторбутанов</w:t>
      </w:r>
      <w:proofErr w:type="spellEnd"/>
      <w:r w:rsidR="00F82BB9" w:rsidRPr="00087FEC">
        <w:rPr>
          <w:bCs/>
          <w:iCs/>
          <w:sz w:val="28"/>
        </w:rPr>
        <w:t>.</w:t>
      </w:r>
      <w:r w:rsidR="007C2E94">
        <w:rPr>
          <w:bCs/>
          <w:iCs/>
          <w:sz w:val="28"/>
        </w:rPr>
        <w:t xml:space="preserve"> </w:t>
      </w:r>
      <w:r w:rsidR="00E01106">
        <w:rPr>
          <w:bCs/>
          <w:iCs/>
          <w:sz w:val="28"/>
        </w:rPr>
        <w:t xml:space="preserve">Недостаток реперных значений </w:t>
      </w:r>
      <w:r w:rsidR="00BB78D2" w:rsidRPr="00BB78D2">
        <w:rPr>
          <w:bCs/>
          <w:sz w:val="28"/>
        </w:rPr>
        <w:t>Δ</w:t>
      </w:r>
      <w:r w:rsidR="00BB78D2" w:rsidRPr="00BB78D2">
        <w:rPr>
          <w:bCs/>
          <w:i/>
          <w:sz w:val="28"/>
        </w:rPr>
        <w:t>H</w:t>
      </w:r>
      <w:r w:rsidR="00BB78D2" w:rsidRPr="00BB78D2">
        <w:rPr>
          <w:bCs/>
          <w:i/>
          <w:sz w:val="28"/>
          <w:vertAlign w:val="subscript"/>
        </w:rPr>
        <w:t>f</w:t>
      </w:r>
      <w:r w:rsidR="00BB78D2" w:rsidRPr="00BB78D2">
        <w:rPr>
          <w:bCs/>
          <w:i/>
          <w:sz w:val="28"/>
          <w:vertAlign w:val="superscript"/>
        </w:rPr>
        <w:t>0</w:t>
      </w:r>
      <w:r w:rsidR="00E01106" w:rsidRPr="00E01106">
        <w:rPr>
          <w:sz w:val="28"/>
        </w:rPr>
        <w:t xml:space="preserve"> и</w:t>
      </w:r>
      <w:r w:rsidR="00E01106">
        <w:rPr>
          <w:sz w:val="28"/>
        </w:rPr>
        <w:t xml:space="preserve"> сильное индуктивное влияние атомов фтора </w:t>
      </w:r>
      <w:r w:rsidR="00E01106" w:rsidRPr="00E01106">
        <w:rPr>
          <w:sz w:val="28"/>
        </w:rPr>
        <w:t>[</w:t>
      </w:r>
      <w:r w:rsidR="00771BBC" w:rsidRPr="00771BBC">
        <w:rPr>
          <w:sz w:val="28"/>
        </w:rPr>
        <w:t>4</w:t>
      </w:r>
      <w:r w:rsidR="00E01106" w:rsidRPr="00E01106">
        <w:rPr>
          <w:sz w:val="28"/>
        </w:rPr>
        <w:t>]</w:t>
      </w:r>
      <w:r w:rsidR="00E01106">
        <w:rPr>
          <w:sz w:val="28"/>
        </w:rPr>
        <w:t xml:space="preserve"> являются основными трудностями для п</w:t>
      </w:r>
      <w:r w:rsidR="007C2E94">
        <w:rPr>
          <w:bCs/>
          <w:iCs/>
          <w:sz w:val="28"/>
        </w:rPr>
        <w:t>остроени</w:t>
      </w:r>
      <w:r w:rsidR="00E01106">
        <w:rPr>
          <w:bCs/>
          <w:iCs/>
          <w:sz w:val="28"/>
        </w:rPr>
        <w:t>я</w:t>
      </w:r>
      <w:r w:rsidR="007C2E94">
        <w:rPr>
          <w:bCs/>
          <w:iCs/>
          <w:sz w:val="28"/>
        </w:rPr>
        <w:t xml:space="preserve"> </w:t>
      </w:r>
      <w:r w:rsidR="007C2E94" w:rsidRPr="007C2E94">
        <w:rPr>
          <w:bCs/>
          <w:iCs/>
          <w:sz w:val="28"/>
        </w:rPr>
        <w:t>надежной корреляционной модели</w:t>
      </w:r>
      <w:r w:rsidR="007C2E94">
        <w:rPr>
          <w:bCs/>
          <w:iCs/>
          <w:sz w:val="28"/>
        </w:rPr>
        <w:t xml:space="preserve"> </w:t>
      </w:r>
      <w:r w:rsidR="00E01106">
        <w:rPr>
          <w:bCs/>
          <w:iCs/>
          <w:sz w:val="28"/>
        </w:rPr>
        <w:t>«строение-свойство».</w:t>
      </w:r>
      <w:r w:rsidR="00063247">
        <w:rPr>
          <w:bCs/>
          <w:iCs/>
          <w:sz w:val="28"/>
        </w:rPr>
        <w:t xml:space="preserve"> </w:t>
      </w:r>
    </w:p>
    <w:p w:rsidR="00ED454D" w:rsidRPr="00BB78D2" w:rsidRDefault="007C2E94" w:rsidP="008B3D83">
      <w:pPr>
        <w:spacing w:after="0" w:line="240" w:lineRule="auto"/>
        <w:ind w:firstLine="709"/>
        <w:contextualSpacing/>
        <w:jc w:val="both"/>
        <w:rPr>
          <w:iCs/>
          <w:sz w:val="28"/>
          <w:szCs w:val="28"/>
          <w:highlight w:val="yellow"/>
        </w:rPr>
      </w:pPr>
      <w:r w:rsidRPr="007C2E94">
        <w:rPr>
          <w:iCs/>
          <w:sz w:val="28"/>
          <w:szCs w:val="28"/>
        </w:rPr>
        <w:t xml:space="preserve">Целью </w:t>
      </w:r>
      <w:r w:rsidRPr="00BB78D2">
        <w:rPr>
          <w:iCs/>
          <w:sz w:val="28"/>
          <w:szCs w:val="28"/>
        </w:rPr>
        <w:t xml:space="preserve">данной работы является поиск энтальпий образования </w:t>
      </w:r>
      <w:r w:rsidRPr="00BB78D2">
        <w:rPr>
          <w:bCs/>
          <w:iCs/>
          <w:sz w:val="28"/>
          <w:szCs w:val="28"/>
        </w:rPr>
        <w:t xml:space="preserve">фторзамещенных изобутана </w:t>
      </w:r>
      <w:r w:rsidR="00BB78D2" w:rsidRPr="00BB78D2">
        <w:rPr>
          <w:bCs/>
          <w:iCs/>
          <w:sz w:val="28"/>
          <w:szCs w:val="28"/>
          <w:lang w:val="en-US"/>
        </w:rPr>
        <w:t>C</w:t>
      </w:r>
      <w:r w:rsidR="00BB78D2" w:rsidRPr="00BB78D2">
        <w:rPr>
          <w:bCs/>
          <w:iCs/>
          <w:sz w:val="28"/>
          <w:szCs w:val="28"/>
          <w:vertAlign w:val="subscript"/>
        </w:rPr>
        <w:t>4</w:t>
      </w:r>
      <w:proofErr w:type="spellStart"/>
      <w:r w:rsidR="00BB78D2" w:rsidRPr="00BB78D2">
        <w:rPr>
          <w:bCs/>
          <w:iCs/>
          <w:sz w:val="28"/>
          <w:szCs w:val="28"/>
          <w:lang w:val="en-US"/>
        </w:rPr>
        <w:t>H</w:t>
      </w:r>
      <w:r w:rsidR="00BB78D2" w:rsidRPr="00BB78D2">
        <w:rPr>
          <w:bCs/>
          <w:i/>
          <w:iCs/>
          <w:sz w:val="28"/>
          <w:szCs w:val="28"/>
          <w:vertAlign w:val="subscript"/>
          <w:lang w:val="en-US"/>
        </w:rPr>
        <w:t>m</w:t>
      </w:r>
      <w:r w:rsidR="00BB78D2" w:rsidRPr="00BB78D2">
        <w:rPr>
          <w:bCs/>
          <w:iCs/>
          <w:sz w:val="28"/>
          <w:szCs w:val="28"/>
          <w:lang w:val="en-US"/>
        </w:rPr>
        <w:t>F</w:t>
      </w:r>
      <w:r w:rsidR="00BB78D2" w:rsidRPr="00BB78D2">
        <w:rPr>
          <w:bCs/>
          <w:i/>
          <w:iCs/>
          <w:sz w:val="28"/>
          <w:szCs w:val="28"/>
          <w:vertAlign w:val="subscript"/>
          <w:lang w:val="en-US"/>
        </w:rPr>
        <w:t>k</w:t>
      </w:r>
      <w:proofErr w:type="spellEnd"/>
      <w:r w:rsidRPr="00BB78D2">
        <w:rPr>
          <w:sz w:val="28"/>
          <w:szCs w:val="28"/>
        </w:rPr>
        <w:t>,</w:t>
      </w:r>
      <w:r w:rsidRPr="00BB78D2">
        <w:rPr>
          <w:bCs/>
          <w:sz w:val="28"/>
          <w:szCs w:val="28"/>
        </w:rPr>
        <w:t xml:space="preserve"> где </w:t>
      </w:r>
      <w:r w:rsidR="00BB78D2" w:rsidRPr="00BB78D2">
        <w:rPr>
          <w:bCs/>
          <w:iCs/>
          <w:sz w:val="28"/>
          <w:szCs w:val="28"/>
        </w:rPr>
        <w:t>0≤</w:t>
      </w:r>
      <w:r w:rsidR="00BB78D2" w:rsidRPr="00BB78D2">
        <w:rPr>
          <w:bCs/>
          <w:i/>
          <w:iCs/>
          <w:sz w:val="28"/>
          <w:szCs w:val="28"/>
          <w:lang w:val="en-US"/>
        </w:rPr>
        <w:t>m</w:t>
      </w:r>
      <w:r w:rsidR="00BB78D2" w:rsidRPr="00BB78D2">
        <w:rPr>
          <w:bCs/>
          <w:iCs/>
          <w:sz w:val="28"/>
          <w:szCs w:val="28"/>
        </w:rPr>
        <w:t>≤</w:t>
      </w:r>
      <w:r w:rsidR="00BB78D2" w:rsidRPr="00BB78D2">
        <w:rPr>
          <w:bCs/>
          <w:iCs/>
          <w:sz w:val="28"/>
          <w:szCs w:val="28"/>
        </w:rPr>
        <w:t>9</w:t>
      </w:r>
      <w:r w:rsidR="00BB78D2" w:rsidRPr="00BB78D2">
        <w:rPr>
          <w:bCs/>
          <w:iCs/>
          <w:sz w:val="28"/>
          <w:szCs w:val="28"/>
        </w:rPr>
        <w:t xml:space="preserve">, </w:t>
      </w:r>
      <w:r w:rsidR="00BB78D2" w:rsidRPr="00BB78D2">
        <w:rPr>
          <w:bCs/>
          <w:i/>
          <w:iCs/>
          <w:sz w:val="28"/>
          <w:szCs w:val="28"/>
          <w:lang w:val="en-US"/>
        </w:rPr>
        <w:t>k</w:t>
      </w:r>
      <w:r w:rsidR="00BB78D2" w:rsidRPr="00BB78D2">
        <w:rPr>
          <w:bCs/>
          <w:iCs/>
          <w:sz w:val="28"/>
          <w:szCs w:val="28"/>
        </w:rPr>
        <w:t xml:space="preserve"> = 1</w:t>
      </w:r>
      <w:r w:rsidR="00BB78D2" w:rsidRPr="00BB78D2">
        <w:rPr>
          <w:bCs/>
          <w:iCs/>
          <w:sz w:val="28"/>
          <w:szCs w:val="28"/>
        </w:rPr>
        <w:t>0</w:t>
      </w:r>
      <w:r w:rsidR="00BB78D2" w:rsidRPr="00BB78D2">
        <w:rPr>
          <w:bCs/>
          <w:iCs/>
          <w:sz w:val="28"/>
          <w:szCs w:val="28"/>
        </w:rPr>
        <w:t>-</w:t>
      </w:r>
      <w:r w:rsidR="00BB78D2" w:rsidRPr="00BB78D2">
        <w:rPr>
          <w:bCs/>
          <w:i/>
          <w:iCs/>
          <w:sz w:val="28"/>
          <w:szCs w:val="28"/>
          <w:lang w:val="en-US"/>
        </w:rPr>
        <w:t>m</w:t>
      </w:r>
      <w:r w:rsidR="00BB78D2" w:rsidRPr="00BB78D2">
        <w:rPr>
          <w:bCs/>
          <w:iCs/>
          <w:sz w:val="28"/>
          <w:szCs w:val="28"/>
        </w:rPr>
        <w:t xml:space="preserve"> </w:t>
      </w:r>
      <w:r w:rsidRPr="00BB78D2">
        <w:rPr>
          <w:sz w:val="28"/>
          <w:szCs w:val="28"/>
        </w:rPr>
        <w:t xml:space="preserve"> </w:t>
      </w:r>
      <w:r w:rsidRPr="00BB78D2">
        <w:rPr>
          <w:bCs/>
          <w:sz w:val="28"/>
          <w:szCs w:val="28"/>
        </w:rPr>
        <w:t xml:space="preserve">и </w:t>
      </w:r>
      <w:proofErr w:type="spellStart"/>
      <w:r w:rsidRPr="00BB78D2">
        <w:rPr>
          <w:bCs/>
          <w:sz w:val="28"/>
          <w:szCs w:val="28"/>
        </w:rPr>
        <w:t>неопентана</w:t>
      </w:r>
      <w:proofErr w:type="spellEnd"/>
      <w:r w:rsidRPr="00BB78D2">
        <w:rPr>
          <w:bCs/>
          <w:sz w:val="28"/>
          <w:szCs w:val="28"/>
        </w:rPr>
        <w:t xml:space="preserve"> </w:t>
      </w:r>
      <w:r w:rsidR="00BB78D2" w:rsidRPr="00BB78D2">
        <w:rPr>
          <w:bCs/>
          <w:iCs/>
          <w:sz w:val="28"/>
          <w:szCs w:val="28"/>
          <w:lang w:val="en-US"/>
        </w:rPr>
        <w:t>C</w:t>
      </w:r>
      <w:r w:rsidR="00BB78D2" w:rsidRPr="00BB78D2">
        <w:rPr>
          <w:bCs/>
          <w:iCs/>
          <w:sz w:val="28"/>
          <w:szCs w:val="28"/>
          <w:vertAlign w:val="subscript"/>
        </w:rPr>
        <w:t>5</w:t>
      </w:r>
      <w:proofErr w:type="spellStart"/>
      <w:r w:rsidR="00BB78D2" w:rsidRPr="00BB78D2">
        <w:rPr>
          <w:bCs/>
          <w:iCs/>
          <w:sz w:val="28"/>
          <w:szCs w:val="28"/>
          <w:lang w:val="en-US"/>
        </w:rPr>
        <w:t>H</w:t>
      </w:r>
      <w:r w:rsidR="00BB78D2" w:rsidRPr="00BB78D2">
        <w:rPr>
          <w:bCs/>
          <w:i/>
          <w:iCs/>
          <w:sz w:val="28"/>
          <w:szCs w:val="28"/>
          <w:vertAlign w:val="subscript"/>
          <w:lang w:val="en-US"/>
        </w:rPr>
        <w:t>m</w:t>
      </w:r>
      <w:r w:rsidR="00BB78D2" w:rsidRPr="00BB78D2">
        <w:rPr>
          <w:bCs/>
          <w:iCs/>
          <w:sz w:val="28"/>
          <w:szCs w:val="28"/>
          <w:lang w:val="en-US"/>
        </w:rPr>
        <w:t>F</w:t>
      </w:r>
      <w:r w:rsidR="00BB78D2" w:rsidRPr="00BB78D2">
        <w:rPr>
          <w:bCs/>
          <w:i/>
          <w:iCs/>
          <w:sz w:val="28"/>
          <w:szCs w:val="28"/>
          <w:vertAlign w:val="subscript"/>
          <w:lang w:val="en-US"/>
        </w:rPr>
        <w:t>k</w:t>
      </w:r>
      <w:proofErr w:type="spellEnd"/>
      <w:r w:rsidRPr="00BB78D2">
        <w:rPr>
          <w:bCs/>
          <w:sz w:val="28"/>
          <w:szCs w:val="28"/>
        </w:rPr>
        <w:t xml:space="preserve">, </w:t>
      </w:r>
      <w:r w:rsidR="00BB78D2" w:rsidRPr="00BB78D2">
        <w:rPr>
          <w:bCs/>
          <w:iCs/>
          <w:sz w:val="28"/>
          <w:szCs w:val="28"/>
        </w:rPr>
        <w:t>0≤</w:t>
      </w:r>
      <w:r w:rsidR="00BB78D2" w:rsidRPr="00BB78D2">
        <w:rPr>
          <w:bCs/>
          <w:i/>
          <w:iCs/>
          <w:sz w:val="28"/>
          <w:szCs w:val="28"/>
          <w:lang w:val="en-US"/>
        </w:rPr>
        <w:t>m</w:t>
      </w:r>
      <w:r w:rsidR="00BB78D2" w:rsidRPr="00BB78D2">
        <w:rPr>
          <w:bCs/>
          <w:iCs/>
          <w:sz w:val="28"/>
          <w:szCs w:val="28"/>
        </w:rPr>
        <w:t xml:space="preserve">≤11, </w:t>
      </w:r>
      <w:r w:rsidR="00BB78D2" w:rsidRPr="00BB78D2">
        <w:rPr>
          <w:bCs/>
          <w:i/>
          <w:iCs/>
          <w:sz w:val="28"/>
          <w:szCs w:val="28"/>
          <w:lang w:val="en-US"/>
        </w:rPr>
        <w:t>k</w:t>
      </w:r>
      <w:r w:rsidR="00BB78D2" w:rsidRPr="00BB78D2">
        <w:rPr>
          <w:bCs/>
          <w:iCs/>
          <w:sz w:val="28"/>
          <w:szCs w:val="28"/>
        </w:rPr>
        <w:t xml:space="preserve"> = 12-</w:t>
      </w:r>
      <w:r w:rsidR="00BB78D2" w:rsidRPr="00BB78D2">
        <w:rPr>
          <w:bCs/>
          <w:i/>
          <w:iCs/>
          <w:sz w:val="28"/>
          <w:szCs w:val="28"/>
          <w:lang w:val="en-US"/>
        </w:rPr>
        <w:t>m</w:t>
      </w:r>
      <w:r w:rsidRPr="00BB78D2">
        <w:rPr>
          <w:bCs/>
          <w:iCs/>
          <w:sz w:val="28"/>
          <w:szCs w:val="28"/>
        </w:rPr>
        <w:t>.</w:t>
      </w:r>
    </w:p>
    <w:p w:rsidR="00183DD0" w:rsidRPr="00087FEC" w:rsidRDefault="00183DD0" w:rsidP="00183DD0">
      <w:pPr>
        <w:pStyle w:val="af0"/>
        <w:widowControl w:val="0"/>
        <w:ind w:firstLine="709"/>
        <w:jc w:val="both"/>
        <w:textAlignment w:val="baseline"/>
        <w:rPr>
          <w:rFonts w:eastAsia="Times New Roman"/>
          <w:kern w:val="24"/>
          <w:sz w:val="28"/>
          <w:szCs w:val="28"/>
          <w:lang w:eastAsia="ru-RU"/>
        </w:rPr>
      </w:pP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Для расчета энтальпии образования </w:t>
      </w:r>
      <w:r w:rsidR="00BB78D2" w:rsidRPr="00771BBC">
        <w:rPr>
          <w:bCs/>
          <w:sz w:val="28"/>
          <w:szCs w:val="28"/>
        </w:rPr>
        <w:t>Δ</w:t>
      </w:r>
      <w:r w:rsidR="00BB78D2" w:rsidRPr="00771BBC">
        <w:rPr>
          <w:bCs/>
          <w:i/>
          <w:sz w:val="28"/>
          <w:szCs w:val="28"/>
        </w:rPr>
        <w:t>H</w:t>
      </w:r>
      <w:r w:rsidR="00BB78D2" w:rsidRPr="00771BBC">
        <w:rPr>
          <w:bCs/>
          <w:i/>
          <w:sz w:val="28"/>
          <w:szCs w:val="28"/>
          <w:vertAlign w:val="subscript"/>
        </w:rPr>
        <w:t>f</w:t>
      </w:r>
      <w:r w:rsidR="00BB78D2" w:rsidRPr="00771BBC">
        <w:rPr>
          <w:bCs/>
          <w:i/>
          <w:sz w:val="28"/>
          <w:szCs w:val="28"/>
          <w:vertAlign w:val="superscript"/>
        </w:rPr>
        <w:t>0</w:t>
      </w:r>
      <w:r w:rsidRPr="00087FEC"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молекул </w:t>
      </w:r>
      <w:r w:rsidRPr="00087FEC">
        <w:rPr>
          <w:rFonts w:eastAsia="Times New Roman"/>
          <w:kern w:val="24"/>
          <w:sz w:val="28"/>
          <w:szCs w:val="28"/>
          <w:lang w:val="en-US" w:eastAsia="ru-RU"/>
        </w:rPr>
        <w:fldChar w:fldCharType="begin"/>
      </w:r>
      <w:r w:rsidRPr="00087FEC">
        <w:rPr>
          <w:rFonts w:eastAsia="Times New Roman"/>
          <w:kern w:val="24"/>
          <w:sz w:val="28"/>
          <w:szCs w:val="28"/>
          <w:lang w:val="en-US" w:eastAsia="ru-RU"/>
        </w:rPr>
        <w:instrText>QUOTE</w:instrText>
      </w:r>
      <m:oMath>
        <m:r>
          <m:rPr>
            <m:sty m:val="p"/>
          </m:rPr>
          <w:rPr>
            <w:rFonts w:ascii="Cambria Math" w:eastAsia="Times New Roman" w:hAnsi="Cambria Math"/>
            <w:kern w:val="24"/>
            <w:sz w:val="48"/>
            <w:szCs w:val="48"/>
            <w:lang w:eastAsia="ru-RU"/>
          </w:rPr>
          <m:t>Δ</m:t>
        </m:r>
        <m:r>
          <m:rPr>
            <m:sty m:val="p"/>
          </m:rPr>
          <w:rPr>
            <w:rFonts w:ascii="Cambria Math" w:eastAsia="Times New Roman" w:hAnsi="Cambria Math"/>
            <w:kern w:val="24"/>
            <w:position w:val="-12"/>
            <w:sz w:val="48"/>
            <w:szCs w:val="48"/>
            <w:vertAlign w:val="subscript"/>
            <w:lang w:eastAsia="ru-RU"/>
          </w:rPr>
          <m:t>f</m:t>
        </m:r>
        <m:r>
          <m:rPr>
            <m:sty m:val="p"/>
          </m:rPr>
          <w:rPr>
            <w:rFonts w:ascii="Cambria Math" w:eastAsia="Times New Roman" w:hAnsi="Cambria Math"/>
            <w:kern w:val="24"/>
            <w:sz w:val="48"/>
            <w:szCs w:val="48"/>
            <w:lang w:eastAsia="ru-RU"/>
          </w:rPr>
          <m:t>H</m:t>
        </m:r>
        <m:r>
          <m:rPr>
            <m:sty m:val="p"/>
          </m:rPr>
          <w:rPr>
            <w:rFonts w:ascii="Cambria Math" w:eastAsia="Times New Roman" w:hAnsi="Cambria Math"/>
            <w:kern w:val="24"/>
            <w:position w:val="14"/>
            <w:sz w:val="48"/>
            <w:szCs w:val="48"/>
            <w:vertAlign w:val="superscript"/>
            <w:lang w:eastAsia="ru-RU"/>
          </w:rPr>
          <m:t>0</m:t>
        </m:r>
        <m:r>
          <m:rPr>
            <m:sty m:val="p"/>
          </m:rPr>
          <w:rPr>
            <w:rFonts w:ascii="Cambria Math" w:eastAsia="Times New Roman" w:hAnsi="Cambria Math"/>
            <w:kern w:val="24"/>
            <w:sz w:val="48"/>
            <w:szCs w:val="48"/>
            <w:lang w:eastAsia="ru-RU"/>
          </w:rPr>
          <m:t>(М)</m:t>
        </m:r>
      </m:oMath>
      <w:r w:rsidRPr="00087FEC">
        <w:rPr>
          <w:rFonts w:eastAsia="Times New Roman"/>
          <w:kern w:val="24"/>
          <w:sz w:val="28"/>
          <w:szCs w:val="28"/>
          <w:lang w:val="en-US" w:eastAsia="ru-RU"/>
        </w:rPr>
        <w:fldChar w:fldCharType="end"/>
      </w:r>
      <w:r w:rsidRPr="00087FEC">
        <w:rPr>
          <w:rFonts w:eastAsia="Times New Roman"/>
          <w:kern w:val="24"/>
          <w:sz w:val="28"/>
          <w:szCs w:val="28"/>
          <w:lang w:eastAsia="ru-RU"/>
        </w:rPr>
        <w:t>использовалось соотношение:</w:t>
      </w:r>
    </w:p>
    <w:p w:rsidR="00183DD0" w:rsidRPr="00087FEC" w:rsidRDefault="00183DD0" w:rsidP="00183DD0">
      <w:pPr>
        <w:pStyle w:val="af0"/>
        <w:widowControl w:val="0"/>
        <w:tabs>
          <w:tab w:val="center" w:pos="4536"/>
          <w:tab w:val="right" w:pos="9070"/>
        </w:tabs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 w:rsidRPr="00087FEC">
        <w:rPr>
          <w:sz w:val="28"/>
          <w:szCs w:val="28"/>
        </w:rPr>
        <w:tab/>
      </w:r>
      <w:r w:rsidRPr="00EA461B">
        <w:rPr>
          <w:position w:val="-14"/>
        </w:rPr>
        <w:object w:dxaOrig="4160" w:dyaOrig="400">
          <v:shape id="_x0000_i1029" type="#_x0000_t75" style="width:207.95pt;height:19.6pt" o:ole="">
            <v:imagedata r:id="rId17" o:title=""/>
          </v:shape>
          <o:OLEObject Type="Embed" ProgID="Equation.DSMT4" ShapeID="_x0000_i1029" DrawAspect="Content" ObjectID="_1792874063" r:id="rId18"/>
        </w:object>
      </w:r>
      <w:r w:rsidRPr="00087FEC">
        <w:rPr>
          <w:sz w:val="28"/>
          <w:szCs w:val="28"/>
        </w:rPr>
        <w:t xml:space="preserve">, </w:t>
      </w:r>
      <w:r w:rsidRPr="00087FEC">
        <w:rPr>
          <w:sz w:val="28"/>
          <w:szCs w:val="28"/>
        </w:rPr>
        <w:tab/>
        <w:t>(1)</w:t>
      </w:r>
    </w:p>
    <w:p w:rsidR="00ED454D" w:rsidRPr="00186B75" w:rsidRDefault="00183DD0" w:rsidP="00BB78D2">
      <w:pPr>
        <w:spacing w:after="0" w:line="240" w:lineRule="auto"/>
        <w:contextualSpacing/>
        <w:jc w:val="both"/>
        <w:rPr>
          <w:iCs/>
          <w:sz w:val="28"/>
          <w:szCs w:val="28"/>
          <w:highlight w:val="yellow"/>
        </w:rPr>
      </w:pP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где </w:t>
      </w:r>
      <w:r w:rsidR="00BB78D2" w:rsidRPr="00771BBC">
        <w:rPr>
          <w:bCs/>
          <w:i/>
          <w:sz w:val="28"/>
          <w:szCs w:val="28"/>
        </w:rPr>
        <w:t>H</w:t>
      </w:r>
      <w:r w:rsidR="00BB78D2" w:rsidRPr="00771BBC">
        <w:rPr>
          <w:bCs/>
          <w:sz w:val="28"/>
          <w:szCs w:val="28"/>
        </w:rPr>
        <w:t>(</w:t>
      </w:r>
      <w:r w:rsidR="00BB78D2" w:rsidRPr="00BB78D2">
        <w:rPr>
          <w:bCs/>
          <w:i/>
          <w:sz w:val="28"/>
          <w:szCs w:val="28"/>
          <w:lang w:val="en-US"/>
        </w:rPr>
        <w:t>A</w:t>
      </w:r>
      <w:r w:rsidR="00BB78D2" w:rsidRPr="00771BBC">
        <w:rPr>
          <w:bCs/>
          <w:sz w:val="28"/>
          <w:szCs w:val="28"/>
        </w:rPr>
        <w:t>)</w:t>
      </w:r>
      <w:r w:rsidRPr="00087FEC"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и </w:t>
      </w:r>
      <w:r w:rsidR="00BB78D2" w:rsidRPr="00771BBC">
        <w:rPr>
          <w:bCs/>
          <w:i/>
          <w:sz w:val="28"/>
          <w:szCs w:val="28"/>
        </w:rPr>
        <w:t>H</w:t>
      </w:r>
      <w:r w:rsidR="00BB78D2" w:rsidRPr="00771BBC">
        <w:rPr>
          <w:bCs/>
          <w:sz w:val="28"/>
          <w:szCs w:val="28"/>
        </w:rPr>
        <w:t>(</w:t>
      </w:r>
      <w:r w:rsidR="00BB78D2">
        <w:rPr>
          <w:bCs/>
          <w:i/>
          <w:sz w:val="28"/>
          <w:szCs w:val="28"/>
          <w:lang w:val="en-US"/>
        </w:rPr>
        <w:t>M</w:t>
      </w:r>
      <w:r w:rsidR="00BB78D2" w:rsidRPr="00771BBC">
        <w:rPr>
          <w:bCs/>
          <w:sz w:val="28"/>
          <w:szCs w:val="28"/>
        </w:rPr>
        <w:t>)</w:t>
      </w:r>
      <w:r w:rsidRPr="00087FEC">
        <w:t xml:space="preserve"> –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соответственно энтальпии атомов </w:t>
      </w:r>
      <w:r w:rsidR="00BB78D2" w:rsidRPr="00BB78D2">
        <w:rPr>
          <w:i/>
          <w:sz w:val="28"/>
          <w:lang w:val="en-US"/>
        </w:rPr>
        <w:t>A</w:t>
      </w:r>
      <w:r w:rsidRPr="00087FEC">
        <w:rPr>
          <w:rFonts w:eastAsia="Times New Roman"/>
          <w:i/>
          <w:iCs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составляющих соединение </w:t>
      </w:r>
      <w:r w:rsidR="00BB78D2" w:rsidRPr="00BB78D2">
        <w:rPr>
          <w:i/>
          <w:sz w:val="28"/>
          <w:lang w:val="en-US"/>
        </w:rPr>
        <w:t>M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 и энтальпии соединения, </w:t>
      </w:r>
      <w:r w:rsidR="00BB78D2" w:rsidRPr="00771BBC">
        <w:rPr>
          <w:bCs/>
          <w:sz w:val="28"/>
          <w:szCs w:val="28"/>
        </w:rPr>
        <w:t>Δ</w:t>
      </w:r>
      <w:r w:rsidR="00BB78D2" w:rsidRPr="00771BBC">
        <w:rPr>
          <w:bCs/>
          <w:i/>
          <w:sz w:val="28"/>
          <w:szCs w:val="28"/>
        </w:rPr>
        <w:t>H</w:t>
      </w:r>
      <w:r w:rsidR="00BB78D2" w:rsidRPr="00771BBC">
        <w:rPr>
          <w:bCs/>
          <w:i/>
          <w:sz w:val="28"/>
          <w:szCs w:val="28"/>
          <w:vertAlign w:val="subscript"/>
        </w:rPr>
        <w:t>f</w:t>
      </w:r>
      <w:r w:rsidR="00BB78D2" w:rsidRPr="00771BBC">
        <w:rPr>
          <w:bCs/>
          <w:i/>
          <w:sz w:val="28"/>
          <w:szCs w:val="28"/>
          <w:vertAlign w:val="superscript"/>
        </w:rPr>
        <w:t>0</w:t>
      </w:r>
      <w:r w:rsidR="00BB78D2" w:rsidRPr="00771BBC">
        <w:rPr>
          <w:bCs/>
          <w:sz w:val="28"/>
          <w:szCs w:val="28"/>
        </w:rPr>
        <w:t>(</w:t>
      </w:r>
      <w:r w:rsidR="00BB78D2" w:rsidRPr="00BB78D2">
        <w:rPr>
          <w:bCs/>
          <w:i/>
          <w:sz w:val="28"/>
          <w:szCs w:val="28"/>
          <w:lang w:val="en-US"/>
        </w:rPr>
        <w:t>A</w:t>
      </w:r>
      <w:r w:rsidR="00BB78D2" w:rsidRPr="00771BBC">
        <w:rPr>
          <w:bCs/>
          <w:sz w:val="28"/>
          <w:szCs w:val="28"/>
        </w:rPr>
        <w:t>)</w:t>
      </w:r>
      <w:r w:rsidRPr="00087FEC"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– энтальпия образования атомов. Значения </w:t>
      </w:r>
      <w:r w:rsidR="00BB78D2" w:rsidRPr="00771BBC">
        <w:rPr>
          <w:bCs/>
          <w:i/>
          <w:sz w:val="28"/>
          <w:szCs w:val="28"/>
        </w:rPr>
        <w:t>H</w:t>
      </w:r>
      <w:r w:rsidR="00BB78D2" w:rsidRPr="00771BBC">
        <w:rPr>
          <w:bCs/>
          <w:sz w:val="28"/>
          <w:szCs w:val="28"/>
        </w:rPr>
        <w:t>(</w:t>
      </w:r>
      <w:r w:rsidR="00BB78D2" w:rsidRPr="00BB78D2">
        <w:rPr>
          <w:bCs/>
          <w:i/>
          <w:sz w:val="28"/>
          <w:szCs w:val="28"/>
          <w:lang w:val="en-US"/>
        </w:rPr>
        <w:t>A</w:t>
      </w:r>
      <w:r w:rsidR="00BB78D2" w:rsidRPr="00771BBC">
        <w:rPr>
          <w:bCs/>
          <w:sz w:val="28"/>
          <w:szCs w:val="28"/>
        </w:rPr>
        <w:t>)</w:t>
      </w:r>
      <w:r w:rsidR="00BB78D2" w:rsidRPr="00087FEC">
        <w:t xml:space="preserve"> </w:t>
      </w:r>
      <w:r w:rsidR="00BB78D2" w:rsidRPr="00087FEC">
        <w:rPr>
          <w:rFonts w:eastAsia="Times New Roman"/>
          <w:kern w:val="24"/>
          <w:sz w:val="28"/>
          <w:szCs w:val="28"/>
          <w:lang w:eastAsia="ru-RU"/>
        </w:rPr>
        <w:t xml:space="preserve">и </w:t>
      </w:r>
      <w:r w:rsidR="00BB78D2" w:rsidRPr="00771BBC">
        <w:rPr>
          <w:bCs/>
          <w:i/>
          <w:sz w:val="28"/>
          <w:szCs w:val="28"/>
        </w:rPr>
        <w:t>H</w:t>
      </w:r>
      <w:r w:rsidR="00BB78D2" w:rsidRPr="00771BBC">
        <w:rPr>
          <w:bCs/>
          <w:sz w:val="28"/>
          <w:szCs w:val="28"/>
        </w:rPr>
        <w:t>(</w:t>
      </w:r>
      <w:r w:rsidR="00BB78D2">
        <w:rPr>
          <w:bCs/>
          <w:i/>
          <w:sz w:val="28"/>
          <w:szCs w:val="28"/>
          <w:lang w:val="en-US"/>
        </w:rPr>
        <w:t>M</w:t>
      </w:r>
      <w:r w:rsidR="00BB78D2" w:rsidRPr="00771BBC">
        <w:rPr>
          <w:bCs/>
          <w:sz w:val="28"/>
          <w:szCs w:val="28"/>
        </w:rPr>
        <w:t>)</w:t>
      </w:r>
      <w:r w:rsidRPr="00087FEC">
        <w:rPr>
          <w:rFonts w:eastAsia="Times New Roman"/>
          <w:kern w:val="24"/>
          <w:sz w:val="28"/>
          <w:szCs w:val="28"/>
          <w:lang w:eastAsia="ru-RU"/>
        </w:rPr>
        <w:fldChar w:fldCharType="begin"/>
      </w:r>
      <w:r w:rsidRPr="00087FEC">
        <w:rPr>
          <w:rFonts w:eastAsia="Times New Roman"/>
          <w:kern w:val="24"/>
          <w:sz w:val="28"/>
          <w:szCs w:val="28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kern w:val="24"/>
            <w:sz w:val="40"/>
            <w:szCs w:val="40"/>
            <w:lang w:eastAsia="ru-RU"/>
          </w:rPr>
          <m:t>H(М)</m:t>
        </m:r>
      </m:oMath>
      <w:r w:rsidRPr="00087FEC">
        <w:rPr>
          <w:rFonts w:eastAsia="Times New Roman"/>
          <w:kern w:val="24"/>
          <w:sz w:val="28"/>
          <w:szCs w:val="28"/>
          <w:lang w:eastAsia="ru-RU"/>
        </w:rPr>
        <w:fldChar w:fldCharType="end"/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 были получены методом </w:t>
      </w:r>
      <w:r w:rsidR="00BB78D2">
        <w:rPr>
          <w:rFonts w:eastAsia="Times New Roman"/>
          <w:kern w:val="24"/>
          <w:sz w:val="28"/>
          <w:szCs w:val="28"/>
          <w:lang w:val="en-US" w:eastAsia="ru-RU"/>
        </w:rPr>
        <w:t>G</w:t>
      </w:r>
      <w:r w:rsidR="00BB78D2" w:rsidRPr="00BB78D2">
        <w:rPr>
          <w:rFonts w:eastAsia="Times New Roman"/>
          <w:kern w:val="24"/>
          <w:sz w:val="28"/>
          <w:szCs w:val="28"/>
          <w:lang w:eastAsia="ru-RU"/>
        </w:rPr>
        <w:t>-4</w:t>
      </w:r>
      <w:r w:rsidRPr="00087FEC">
        <w:t xml:space="preserve"> </w:t>
      </w:r>
      <w:r w:rsidRPr="00087FEC">
        <w:rPr>
          <w:sz w:val="28"/>
        </w:rPr>
        <w:t>[</w:t>
      </w:r>
      <w:r w:rsidR="00926D6C">
        <w:rPr>
          <w:sz w:val="28"/>
        </w:rPr>
        <w:t>5</w:t>
      </w:r>
      <w:r w:rsidRPr="00087FEC">
        <w:rPr>
          <w:sz w:val="28"/>
        </w:rPr>
        <w:t xml:space="preserve">]. Значения </w:t>
      </w:r>
      <w:r w:rsidR="00771BBC" w:rsidRPr="00771BBC">
        <w:rPr>
          <w:bCs/>
          <w:sz w:val="28"/>
          <w:szCs w:val="28"/>
        </w:rPr>
        <w:t>Δ</w:t>
      </w:r>
      <w:r w:rsidR="00771BBC" w:rsidRPr="00771BBC">
        <w:rPr>
          <w:bCs/>
          <w:i/>
          <w:sz w:val="28"/>
          <w:szCs w:val="28"/>
        </w:rPr>
        <w:t>H</w:t>
      </w:r>
      <w:r w:rsidR="00771BBC" w:rsidRPr="00771BBC">
        <w:rPr>
          <w:bCs/>
          <w:i/>
          <w:sz w:val="28"/>
          <w:szCs w:val="28"/>
          <w:vertAlign w:val="subscript"/>
        </w:rPr>
        <w:t>f</w:t>
      </w:r>
      <w:r w:rsidR="00771BBC" w:rsidRPr="00771BBC">
        <w:rPr>
          <w:bCs/>
          <w:i/>
          <w:sz w:val="28"/>
          <w:szCs w:val="28"/>
          <w:vertAlign w:val="superscript"/>
        </w:rPr>
        <w:t>0</w:t>
      </w:r>
      <w:r w:rsidR="00771BBC" w:rsidRPr="00771BBC">
        <w:rPr>
          <w:bCs/>
          <w:sz w:val="28"/>
          <w:szCs w:val="28"/>
        </w:rPr>
        <w:t>(</w:t>
      </w:r>
      <w:r w:rsidR="00771BBC">
        <w:rPr>
          <w:bCs/>
          <w:sz w:val="28"/>
          <w:szCs w:val="28"/>
          <w:lang w:val="en-US"/>
        </w:rPr>
        <w:t>A</w:t>
      </w:r>
      <w:r w:rsidR="00771BBC" w:rsidRPr="00771BBC">
        <w:rPr>
          <w:bCs/>
          <w:sz w:val="28"/>
          <w:szCs w:val="28"/>
        </w:rPr>
        <w:t>)</w:t>
      </w:r>
      <w:r w:rsidRPr="00087FEC"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взяты из </w:t>
      </w:r>
      <w:r w:rsidRPr="007C1E4D">
        <w:rPr>
          <w:rFonts w:eastAsia="Times New Roman"/>
          <w:kern w:val="24"/>
          <w:sz w:val="28"/>
          <w:szCs w:val="28"/>
          <w:lang w:eastAsia="ru-RU"/>
        </w:rPr>
        <w:t>[</w:t>
      </w:r>
      <w:r w:rsidR="007C1E4D" w:rsidRPr="007C1E4D">
        <w:rPr>
          <w:rFonts w:eastAsia="Times New Roman"/>
          <w:kern w:val="24"/>
          <w:sz w:val="28"/>
          <w:szCs w:val="28"/>
          <w:lang w:eastAsia="ru-RU"/>
        </w:rPr>
        <w:t>1</w:t>
      </w:r>
      <w:r w:rsidRPr="007C1E4D">
        <w:rPr>
          <w:rFonts w:eastAsia="Times New Roman"/>
          <w:kern w:val="24"/>
          <w:sz w:val="28"/>
          <w:szCs w:val="28"/>
          <w:lang w:eastAsia="ru-RU"/>
        </w:rPr>
        <w:t>]: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="00771BBC" w:rsidRPr="00771BBC">
        <w:rPr>
          <w:bCs/>
          <w:sz w:val="28"/>
          <w:szCs w:val="28"/>
        </w:rPr>
        <w:t>Δ</w:t>
      </w:r>
      <w:r w:rsidR="00771BBC" w:rsidRPr="00771BBC">
        <w:rPr>
          <w:bCs/>
          <w:i/>
          <w:sz w:val="28"/>
          <w:szCs w:val="28"/>
        </w:rPr>
        <w:t>H</w:t>
      </w:r>
      <w:r w:rsidR="00771BBC" w:rsidRPr="00771BBC">
        <w:rPr>
          <w:bCs/>
          <w:i/>
          <w:sz w:val="28"/>
          <w:szCs w:val="28"/>
          <w:vertAlign w:val="subscript"/>
        </w:rPr>
        <w:t>f</w:t>
      </w:r>
      <w:r w:rsidR="00771BBC" w:rsidRPr="00771BBC">
        <w:rPr>
          <w:bCs/>
          <w:i/>
          <w:sz w:val="28"/>
          <w:szCs w:val="28"/>
          <w:vertAlign w:val="superscript"/>
        </w:rPr>
        <w:t>0</w:t>
      </w:r>
      <w:r w:rsidR="00771BBC" w:rsidRPr="00771BBC">
        <w:rPr>
          <w:bCs/>
          <w:sz w:val="28"/>
          <w:szCs w:val="28"/>
        </w:rPr>
        <w:t>(</w:t>
      </w:r>
      <w:r w:rsidR="00771BBC" w:rsidRPr="00771BBC">
        <w:rPr>
          <w:bCs/>
          <w:sz w:val="28"/>
          <w:szCs w:val="28"/>
          <w:lang w:val="en-US"/>
        </w:rPr>
        <w:t>F</w:t>
      </w:r>
      <w:r w:rsidR="00771BBC" w:rsidRPr="00771BBC">
        <w:rPr>
          <w:bCs/>
          <w:sz w:val="28"/>
          <w:szCs w:val="28"/>
        </w:rPr>
        <w:t>)</w:t>
      </w:r>
      <w:r w:rsidR="00771BBC" w:rsidRPr="006E63BD">
        <w:rPr>
          <w:bCs/>
          <w:sz w:val="24"/>
        </w:rPr>
        <w:t xml:space="preserve"> </w:t>
      </w:r>
      <w:r w:rsidRPr="00087FEC">
        <w:rPr>
          <w:sz w:val="28"/>
        </w:rPr>
        <w:t>=</w:t>
      </w:r>
      <w:r w:rsidR="00771BBC" w:rsidRPr="00771BBC">
        <w:rPr>
          <w:sz w:val="28"/>
        </w:rPr>
        <w:t xml:space="preserve"> </w:t>
      </w:r>
      <w:r w:rsidRPr="00087FEC">
        <w:rPr>
          <w:sz w:val="28"/>
        </w:rPr>
        <w:t>79,34</w:t>
      </w:r>
      <w:r w:rsidR="00771BBC" w:rsidRPr="00771BBC">
        <w:rPr>
          <w:sz w:val="28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кДж/моль, </w:t>
      </w:r>
      <w:r w:rsidR="00771BBC" w:rsidRPr="00771BBC">
        <w:rPr>
          <w:bCs/>
          <w:sz w:val="28"/>
          <w:szCs w:val="28"/>
        </w:rPr>
        <w:t>Δ</w:t>
      </w:r>
      <w:r w:rsidR="00771BBC" w:rsidRPr="00771BBC">
        <w:rPr>
          <w:bCs/>
          <w:i/>
          <w:sz w:val="28"/>
          <w:szCs w:val="28"/>
        </w:rPr>
        <w:t>H</w:t>
      </w:r>
      <w:r w:rsidR="00771BBC" w:rsidRPr="00771BBC">
        <w:rPr>
          <w:bCs/>
          <w:i/>
          <w:sz w:val="28"/>
          <w:szCs w:val="28"/>
          <w:vertAlign w:val="subscript"/>
        </w:rPr>
        <w:t>f</w:t>
      </w:r>
      <w:r w:rsidR="00771BBC" w:rsidRPr="00771BBC">
        <w:rPr>
          <w:bCs/>
          <w:i/>
          <w:sz w:val="28"/>
          <w:szCs w:val="28"/>
          <w:vertAlign w:val="superscript"/>
        </w:rPr>
        <w:t>0</w:t>
      </w:r>
      <w:r w:rsidR="00771BBC" w:rsidRPr="00771BBC">
        <w:rPr>
          <w:bCs/>
          <w:sz w:val="28"/>
          <w:szCs w:val="28"/>
        </w:rPr>
        <w:t>(</w:t>
      </w:r>
      <w:r w:rsidR="00771BBC">
        <w:rPr>
          <w:bCs/>
          <w:sz w:val="28"/>
          <w:szCs w:val="28"/>
          <w:lang w:val="en-US"/>
        </w:rPr>
        <w:t>H</w:t>
      </w:r>
      <w:r w:rsidR="00771BBC" w:rsidRPr="00771BBC">
        <w:rPr>
          <w:bCs/>
          <w:sz w:val="28"/>
          <w:szCs w:val="28"/>
        </w:rPr>
        <w:t>)</w:t>
      </w:r>
      <w:r w:rsidR="00771BBC" w:rsidRPr="00087FE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>=</w:t>
      </w:r>
      <w:r w:rsidR="00771BBC" w:rsidRPr="00771BB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>218</w:t>
      </w:r>
      <w:r w:rsidR="00771BBC" w:rsidRPr="00771BB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 xml:space="preserve">кДж/моль, </w:t>
      </w:r>
      <w:r w:rsidR="00771BBC" w:rsidRPr="00771BBC">
        <w:rPr>
          <w:bCs/>
          <w:sz w:val="28"/>
          <w:szCs w:val="28"/>
        </w:rPr>
        <w:t>Δ</w:t>
      </w:r>
      <w:r w:rsidR="00771BBC" w:rsidRPr="00771BBC">
        <w:rPr>
          <w:bCs/>
          <w:i/>
          <w:sz w:val="28"/>
          <w:szCs w:val="28"/>
        </w:rPr>
        <w:t>H</w:t>
      </w:r>
      <w:r w:rsidR="00771BBC" w:rsidRPr="00771BBC">
        <w:rPr>
          <w:bCs/>
          <w:i/>
          <w:sz w:val="28"/>
          <w:szCs w:val="28"/>
          <w:vertAlign w:val="subscript"/>
        </w:rPr>
        <w:t>f</w:t>
      </w:r>
      <w:r w:rsidR="00771BBC" w:rsidRPr="00771BBC">
        <w:rPr>
          <w:bCs/>
          <w:i/>
          <w:sz w:val="28"/>
          <w:szCs w:val="28"/>
          <w:vertAlign w:val="superscript"/>
        </w:rPr>
        <w:t>0</w:t>
      </w:r>
      <w:r w:rsidR="00771BBC" w:rsidRPr="00771BBC">
        <w:rPr>
          <w:bCs/>
          <w:sz w:val="28"/>
          <w:szCs w:val="28"/>
        </w:rPr>
        <w:t>(</w:t>
      </w:r>
      <w:r w:rsidR="00771BBC">
        <w:rPr>
          <w:bCs/>
          <w:sz w:val="28"/>
          <w:szCs w:val="28"/>
          <w:lang w:val="en-US"/>
        </w:rPr>
        <w:t>C</w:t>
      </w:r>
      <w:r w:rsidR="00771BBC" w:rsidRPr="00771BBC">
        <w:rPr>
          <w:bCs/>
          <w:sz w:val="28"/>
          <w:szCs w:val="28"/>
        </w:rPr>
        <w:t>)</w:t>
      </w:r>
      <w:r w:rsidR="00771BBC" w:rsidRPr="00771BB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>=</w:t>
      </w:r>
      <w:r w:rsidR="00771BBC" w:rsidRPr="00771BB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>716,67</w:t>
      </w:r>
      <w:r w:rsidR="00771BBC" w:rsidRPr="00771BBC">
        <w:rPr>
          <w:rFonts w:eastAsia="Times New Roman"/>
          <w:kern w:val="24"/>
          <w:sz w:val="28"/>
          <w:szCs w:val="28"/>
          <w:lang w:eastAsia="ru-RU"/>
        </w:rPr>
        <w:t xml:space="preserve"> </w:t>
      </w:r>
      <w:r w:rsidRPr="00087FEC">
        <w:rPr>
          <w:rFonts w:eastAsia="Times New Roman"/>
          <w:kern w:val="24"/>
          <w:sz w:val="28"/>
          <w:szCs w:val="28"/>
          <w:lang w:eastAsia="ru-RU"/>
        </w:rPr>
        <w:t>кДж/моль.</w:t>
      </w:r>
      <w:r w:rsidRPr="00087FEC">
        <w:rPr>
          <w:bCs/>
          <w:sz w:val="28"/>
        </w:rPr>
        <w:t xml:space="preserve"> Все рассчитанные в работе величины </w:t>
      </w:r>
      <w:r w:rsidR="00186B75" w:rsidRPr="00186B75">
        <w:rPr>
          <w:bCs/>
          <w:sz w:val="28"/>
        </w:rPr>
        <w:t>Δ</w:t>
      </w:r>
      <w:r w:rsidR="00186B75" w:rsidRPr="00186B75">
        <w:rPr>
          <w:bCs/>
          <w:i/>
          <w:sz w:val="28"/>
        </w:rPr>
        <w:t>H</w:t>
      </w:r>
      <w:r w:rsidR="00186B75" w:rsidRPr="00186B75">
        <w:rPr>
          <w:bCs/>
          <w:i/>
          <w:sz w:val="28"/>
          <w:vertAlign w:val="subscript"/>
        </w:rPr>
        <w:t>f</w:t>
      </w:r>
      <w:r w:rsidR="00186B75" w:rsidRPr="00186B75">
        <w:rPr>
          <w:bCs/>
          <w:i/>
          <w:sz w:val="28"/>
          <w:vertAlign w:val="superscript"/>
        </w:rPr>
        <w:t>0</w:t>
      </w:r>
      <w:r>
        <w:rPr>
          <w:sz w:val="28"/>
        </w:rPr>
        <w:t xml:space="preserve"> приведены в Таблицах 1 и 2</w:t>
      </w:r>
      <w:r w:rsidRPr="00087FEC">
        <w:rPr>
          <w:sz w:val="28"/>
        </w:rPr>
        <w:t>.</w:t>
      </w:r>
    </w:p>
    <w:p w:rsidR="00647D93" w:rsidRDefault="00647D93" w:rsidP="008B3D83">
      <w:pPr>
        <w:spacing w:after="0" w:line="240" w:lineRule="auto"/>
        <w:ind w:firstLine="709"/>
        <w:contextualSpacing/>
        <w:jc w:val="both"/>
        <w:rPr>
          <w:i/>
          <w:iCs/>
          <w:color w:val="auto"/>
          <w:sz w:val="28"/>
          <w:szCs w:val="28"/>
          <w:highlight w:val="yellow"/>
        </w:rPr>
      </w:pPr>
    </w:p>
    <w:p w:rsidR="00647D93" w:rsidRPr="00183DD0" w:rsidRDefault="00647D93" w:rsidP="00647D93">
      <w:pPr>
        <w:widowControl w:val="0"/>
        <w:jc w:val="both"/>
        <w:textAlignment w:val="baseline"/>
        <w:rPr>
          <w:rFonts w:eastAsia="Times New Roman"/>
          <w:kern w:val="24"/>
          <w:sz w:val="28"/>
          <w:szCs w:val="28"/>
          <w:lang w:eastAsia="ru-RU"/>
        </w:rPr>
      </w:pPr>
      <w:r w:rsidRPr="00771BBC">
        <w:rPr>
          <w:rFonts w:eastAsia="Times New Roman"/>
          <w:bCs/>
          <w:kern w:val="24"/>
          <w:sz w:val="24"/>
          <w:szCs w:val="28"/>
          <w:lang w:eastAsia="ru-RU"/>
        </w:rPr>
        <w:lastRenderedPageBreak/>
        <w:t xml:space="preserve">Таблица </w:t>
      </w:r>
      <w:r w:rsidR="00183DD0" w:rsidRPr="00771BBC">
        <w:rPr>
          <w:rFonts w:eastAsia="Times New Roman"/>
          <w:bCs/>
          <w:kern w:val="24"/>
          <w:sz w:val="24"/>
          <w:szCs w:val="28"/>
          <w:lang w:eastAsia="ru-RU"/>
        </w:rPr>
        <w:t>1</w:t>
      </w:r>
      <w:r w:rsidRPr="00771BBC">
        <w:rPr>
          <w:rFonts w:eastAsia="Times New Roman"/>
          <w:bCs/>
          <w:kern w:val="24"/>
          <w:sz w:val="24"/>
          <w:szCs w:val="28"/>
          <w:lang w:eastAsia="ru-RU"/>
        </w:rPr>
        <w:t xml:space="preserve">. Рассчитанные значения энтальпий образования </w:t>
      </w:r>
      <w:r w:rsidR="00771BBC" w:rsidRPr="00771BBC">
        <w:rPr>
          <w:bCs/>
          <w:sz w:val="24"/>
        </w:rPr>
        <w:t>Δ</w:t>
      </w:r>
      <w:r w:rsidR="00771BBC" w:rsidRPr="00771BBC">
        <w:rPr>
          <w:bCs/>
          <w:i/>
          <w:sz w:val="24"/>
        </w:rPr>
        <w:t>H</w:t>
      </w:r>
      <w:r w:rsidR="00771BBC" w:rsidRPr="00771BBC">
        <w:rPr>
          <w:bCs/>
          <w:i/>
          <w:sz w:val="24"/>
          <w:vertAlign w:val="subscript"/>
        </w:rPr>
        <w:t>f</w:t>
      </w:r>
      <w:r w:rsidR="00771BBC" w:rsidRPr="00771BBC">
        <w:rPr>
          <w:bCs/>
          <w:i/>
          <w:sz w:val="24"/>
          <w:vertAlign w:val="superscript"/>
        </w:rPr>
        <w:t>0</w:t>
      </w:r>
      <w:r w:rsidRPr="00771BBC">
        <w:rPr>
          <w:rFonts w:eastAsia="Times New Roman"/>
          <w:bCs/>
          <w:i/>
          <w:iCs/>
          <w:kern w:val="24"/>
          <w:sz w:val="32"/>
          <w:szCs w:val="28"/>
          <w:vertAlign w:val="subscript"/>
          <w:lang w:eastAsia="ru-RU"/>
        </w:rPr>
        <w:t xml:space="preserve"> </w:t>
      </w:r>
      <w:r w:rsidRPr="00771BBC">
        <w:rPr>
          <w:rFonts w:eastAsia="Times New Roman"/>
          <w:bCs/>
          <w:kern w:val="24"/>
          <w:sz w:val="24"/>
          <w:szCs w:val="28"/>
          <w:lang w:eastAsia="ru-RU"/>
        </w:rPr>
        <w:t>фторзамещенных изобутана, в кДж/моль</w:t>
      </w:r>
      <w:r w:rsidRPr="00183DD0">
        <w:rPr>
          <w:rFonts w:eastAsia="Times New Roman"/>
          <w:bCs/>
          <w:kern w:val="24"/>
          <w:sz w:val="28"/>
          <w:szCs w:val="28"/>
          <w:lang w:eastAsia="ru-RU"/>
        </w:rPr>
        <w:t xml:space="preserve">. </w:t>
      </w:r>
    </w:p>
    <w:tbl>
      <w:tblPr>
        <w:tblW w:w="4885" w:type="pct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78"/>
        <w:gridCol w:w="3494"/>
        <w:gridCol w:w="1065"/>
      </w:tblGrid>
      <w:tr w:rsidR="00647D93" w:rsidRPr="00186B75" w:rsidTr="00186B75">
        <w:trPr>
          <w:trHeight w:val="395"/>
        </w:trPr>
        <w:tc>
          <w:tcPr>
            <w:tcW w:w="1961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7D93" w:rsidRPr="00186B75" w:rsidRDefault="00647D93" w:rsidP="00647D93">
            <w:pPr>
              <w:widowControl w:val="0"/>
              <w:spacing w:after="0" w:line="240" w:lineRule="auto"/>
              <w:jc w:val="center"/>
              <w:textAlignment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86B75">
              <w:rPr>
                <w:rFonts w:eastAsia="Times New Roman"/>
                <w:bCs/>
                <w:color w:val="auto"/>
                <w:kern w:val="24"/>
                <w:sz w:val="24"/>
                <w:szCs w:val="24"/>
                <w:lang w:eastAsia="ru-RU"/>
              </w:rPr>
              <w:t>Молекула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7D93" w:rsidRPr="00186B75" w:rsidRDefault="00771BBC" w:rsidP="00647D93">
            <w:pPr>
              <w:widowControl w:val="0"/>
              <w:spacing w:after="0" w:line="240" w:lineRule="auto"/>
              <w:jc w:val="center"/>
              <w:textAlignment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86B75">
              <w:rPr>
                <w:bCs/>
                <w:sz w:val="24"/>
                <w:szCs w:val="24"/>
              </w:rPr>
              <w:t>Δ</w:t>
            </w:r>
            <w:r w:rsidRPr="00186B75">
              <w:rPr>
                <w:bCs/>
                <w:i/>
                <w:sz w:val="24"/>
                <w:szCs w:val="24"/>
              </w:rPr>
              <w:t>H</w:t>
            </w:r>
            <w:r w:rsidRPr="00186B75">
              <w:rPr>
                <w:bCs/>
                <w:i/>
                <w:sz w:val="24"/>
                <w:szCs w:val="24"/>
                <w:vertAlign w:val="subscript"/>
              </w:rPr>
              <w:t>f</w:t>
            </w:r>
            <w:r w:rsidRPr="00186B75">
              <w:rPr>
                <w:bCs/>
                <w:i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7D93" w:rsidRPr="00186B75" w:rsidRDefault="00647D93" w:rsidP="00647D93">
            <w:pPr>
              <w:widowControl w:val="0"/>
              <w:spacing w:after="0" w:line="240" w:lineRule="auto"/>
              <w:jc w:val="center"/>
              <w:textAlignment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86B75">
              <w:rPr>
                <w:rFonts w:eastAsia="Times New Roman"/>
                <w:bCs/>
                <w:color w:val="auto"/>
                <w:kern w:val="24"/>
                <w:sz w:val="24"/>
                <w:szCs w:val="24"/>
                <w:lang w:eastAsia="ru-RU"/>
              </w:rPr>
              <w:t>Молекула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7D93" w:rsidRPr="00186B75" w:rsidRDefault="00771BBC" w:rsidP="00647D93">
            <w:pPr>
              <w:widowControl w:val="0"/>
              <w:spacing w:after="0" w:line="240" w:lineRule="auto"/>
              <w:jc w:val="center"/>
              <w:textAlignment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86B75">
              <w:rPr>
                <w:bCs/>
                <w:sz w:val="24"/>
                <w:szCs w:val="24"/>
              </w:rPr>
              <w:t>Δ</w:t>
            </w:r>
            <w:r w:rsidRPr="00186B75">
              <w:rPr>
                <w:bCs/>
                <w:i/>
                <w:sz w:val="24"/>
                <w:szCs w:val="24"/>
              </w:rPr>
              <w:t>H</w:t>
            </w:r>
            <w:r w:rsidRPr="00186B75">
              <w:rPr>
                <w:bCs/>
                <w:i/>
                <w:sz w:val="24"/>
                <w:szCs w:val="24"/>
                <w:vertAlign w:val="subscript"/>
              </w:rPr>
              <w:t>f</w:t>
            </w:r>
            <w:r w:rsidRPr="00186B75">
              <w:rPr>
                <w:bCs/>
                <w:i/>
                <w:sz w:val="24"/>
                <w:szCs w:val="24"/>
                <w:vertAlign w:val="superscript"/>
              </w:rPr>
              <w:t>0</w:t>
            </w:r>
          </w:p>
        </w:tc>
      </w:tr>
      <w:tr w:rsidR="00D417E8" w:rsidRPr="00186B75" w:rsidTr="00186B75">
        <w:trPr>
          <w:trHeight w:val="256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-(CH)-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(</w:t>
            </w:r>
            <w:r w:rsidRPr="00186B75">
              <w:rPr>
                <w:bCs/>
                <w:color w:val="000000" w:themeColor="text1"/>
                <w:kern w:val="24"/>
              </w:rPr>
              <w:t>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-321,6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-(CF)-CH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-533,5</w:t>
            </w:r>
          </w:p>
        </w:tc>
      </w:tr>
      <w:tr w:rsidR="00D417E8" w:rsidRPr="00186B75" w:rsidTr="00186B75">
        <w:trPr>
          <w:trHeight w:val="273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)-(CH)-(CH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-504,6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)-(CF)-(CH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-706,9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-(CH)-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(</w:t>
            </w:r>
            <w:r w:rsidRPr="00186B75">
              <w:rPr>
                <w:bCs/>
                <w:color w:val="000000" w:themeColor="text1"/>
                <w:kern w:val="24"/>
              </w:rPr>
              <w:t>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-551,7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-(CF)-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(</w:t>
            </w:r>
            <w:r w:rsidRPr="00186B75">
              <w:rPr>
                <w:bCs/>
                <w:color w:val="000000" w:themeColor="text1"/>
                <w:kern w:val="24"/>
              </w:rPr>
              <w:t>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-751,2</w:t>
            </w:r>
          </w:p>
        </w:tc>
      </w:tr>
      <w:tr w:rsidR="00D417E8" w:rsidRPr="00186B75" w:rsidTr="00186B75">
        <w:trPr>
          <w:trHeight w:val="149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179" w:lineRule="atLeast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-(CH)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-684,1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-(CF)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-877,8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)-(CH)-(C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</w:rPr>
              <w:t>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-730,5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)-(CF)-(C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</w:rPr>
              <w:t>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-926,8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-(CH)-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(</w:t>
            </w:r>
            <w:r w:rsidRPr="00186B75">
              <w:rPr>
                <w:bCs/>
                <w:color w:val="000000" w:themeColor="text1"/>
                <w:kern w:val="24"/>
              </w:rPr>
              <w:t>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-801,6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-(CF)-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(</w:t>
            </w:r>
            <w:r w:rsidRPr="00186B75">
              <w:rPr>
                <w:bCs/>
                <w:color w:val="000000" w:themeColor="text1"/>
                <w:kern w:val="24"/>
              </w:rPr>
              <w:t>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-999,1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)-(CH)-(CH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-898,4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)-(CF)-(CH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-1080,6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)-(CH)-(C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-977,9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)-(CF)-(C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-1165,9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)-(CH)-(CHF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-947,3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)-(CF)-(CHF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-1125,3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)-(CH)-(C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</w:rPr>
              <w:t>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-1196,2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179" w:lineRule="atLeast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)-(CF)-(C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186B75">
              <w:rPr>
                <w:bCs/>
                <w:color w:val="000000" w:themeColor="text1"/>
                <w:kern w:val="24"/>
              </w:rPr>
              <w:t>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-1372,5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-(CH)-(CH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-1111,0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-(CF)-(CH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-1281,2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-(CH)-(CF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-1147,3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-(CF)-(CF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-1325,2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-(CH)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-1324,6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-(CF)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-1479,7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)-(CH)-(CF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-1435,7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)-(CF)-(CF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-1609,1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)-(CH)</w:t>
            </w:r>
            <w:r w:rsidRPr="00186B75">
              <w:rPr>
                <w:bCs/>
                <w:color w:val="000000" w:themeColor="text1"/>
                <w:kern w:val="24"/>
                <w:lang w:val="en-US"/>
              </w:rPr>
              <w:t>-</w:t>
            </w:r>
            <w:r w:rsidRPr="00186B75">
              <w:rPr>
                <w:bCs/>
                <w:color w:val="000000" w:themeColor="text1"/>
                <w:kern w:val="24"/>
              </w:rPr>
              <w:t>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-1359,5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)-(CF)-(CF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-1526,9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-(CH)-(CF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-1569,9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-(CF)-(CF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-1724,6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179" w:lineRule="atLeast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F)-(CH)-(CF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-1597,6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F)-(CF)-(CF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-1763,2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)-(CH)-(CF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-1808,3</w:t>
            </w:r>
          </w:p>
        </w:tc>
        <w:tc>
          <w:tcPr>
            <w:tcW w:w="185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186B75">
              <w:rPr>
                <w:bCs/>
                <w:color w:val="000000" w:themeColor="text1"/>
                <w:kern w:val="24"/>
              </w:rPr>
              <w:t>)-(CF)-(CF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-1961,5</w:t>
            </w:r>
          </w:p>
        </w:tc>
      </w:tr>
      <w:tr w:rsidR="00D417E8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-(CH)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-2037,9</w:t>
            </w:r>
          </w:p>
        </w:tc>
        <w:tc>
          <w:tcPr>
            <w:tcW w:w="185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(CF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-(CF)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D417E8" w:rsidRPr="00186B75" w:rsidRDefault="00D417E8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-2191,6</w:t>
            </w:r>
          </w:p>
        </w:tc>
      </w:tr>
      <w:tr w:rsidR="004D42EF" w:rsidRPr="00186B75" w:rsidTr="00186B75">
        <w:trPr>
          <w:trHeight w:val="361"/>
        </w:trPr>
        <w:tc>
          <w:tcPr>
            <w:tcW w:w="1961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D42EF" w:rsidRPr="00186B75" w:rsidRDefault="004D42EF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86B75">
              <w:rPr>
                <w:bCs/>
                <w:color w:val="000000" w:themeColor="text1"/>
                <w:kern w:val="24"/>
              </w:rPr>
              <w:t>(CH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)</w:t>
            </w:r>
            <w:r w:rsidRPr="00186B75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186B75">
              <w:rPr>
                <w:bCs/>
                <w:color w:val="000000" w:themeColor="text1"/>
                <w:kern w:val="24"/>
              </w:rPr>
              <w:t>-(CF)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D42EF" w:rsidRPr="00186B75" w:rsidRDefault="004D42EF" w:rsidP="00647D9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6B75">
              <w:rPr>
                <w:rFonts w:eastAsia="Calibri"/>
                <w:bCs/>
                <w:color w:val="auto"/>
                <w:sz w:val="24"/>
                <w:szCs w:val="24"/>
              </w:rPr>
              <w:t>-356,8</w:t>
            </w:r>
          </w:p>
        </w:tc>
        <w:tc>
          <w:tcPr>
            <w:tcW w:w="1851" w:type="pct"/>
            <w:tcBorders>
              <w:bottom w:val="nil"/>
              <w:right w:val="nil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D42EF" w:rsidRPr="00186B75" w:rsidRDefault="004D42EF" w:rsidP="00647D93">
            <w:pPr>
              <w:widowControl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D42EF" w:rsidRPr="00186B75" w:rsidRDefault="004D42EF" w:rsidP="00647D93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</w:tr>
    </w:tbl>
    <w:p w:rsidR="00647D93" w:rsidRPr="00647D93" w:rsidRDefault="00647D93" w:rsidP="008B3D83">
      <w:pPr>
        <w:spacing w:after="0" w:line="240" w:lineRule="auto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</w:p>
    <w:p w:rsidR="00183DD0" w:rsidRPr="00087FEC" w:rsidRDefault="00183DD0" w:rsidP="00183DD0">
      <w:pPr>
        <w:widowControl w:val="0"/>
        <w:jc w:val="both"/>
        <w:textAlignment w:val="baseline"/>
        <w:rPr>
          <w:bCs/>
          <w:sz w:val="24"/>
        </w:rPr>
      </w:pPr>
      <w:r w:rsidRPr="00087FEC">
        <w:rPr>
          <w:bCs/>
          <w:sz w:val="24"/>
        </w:rPr>
        <w:t xml:space="preserve">Таблица </w:t>
      </w:r>
      <w:r w:rsidR="00771BBC">
        <w:rPr>
          <w:bCs/>
          <w:sz w:val="24"/>
          <w:lang w:val="en-US"/>
        </w:rPr>
        <w:t>2</w:t>
      </w:r>
      <w:r w:rsidRPr="00087FEC">
        <w:rPr>
          <w:bCs/>
          <w:sz w:val="24"/>
        </w:rPr>
        <w:t xml:space="preserve">. Рассчитанные значения энтальпий образования </w:t>
      </w:r>
      <w:r w:rsidR="00771BBC" w:rsidRPr="00771BBC">
        <w:rPr>
          <w:bCs/>
          <w:sz w:val="24"/>
        </w:rPr>
        <w:t>Δ</w:t>
      </w:r>
      <w:r w:rsidR="00771BBC" w:rsidRPr="00771BBC">
        <w:rPr>
          <w:bCs/>
          <w:i/>
          <w:sz w:val="24"/>
        </w:rPr>
        <w:t>H</w:t>
      </w:r>
      <w:r w:rsidR="00771BBC" w:rsidRPr="00771BBC">
        <w:rPr>
          <w:bCs/>
          <w:i/>
          <w:sz w:val="24"/>
          <w:vertAlign w:val="subscript"/>
        </w:rPr>
        <w:t>f</w:t>
      </w:r>
      <w:r w:rsidR="00771BBC" w:rsidRPr="00771BBC">
        <w:rPr>
          <w:bCs/>
          <w:i/>
          <w:sz w:val="24"/>
          <w:vertAlign w:val="superscript"/>
        </w:rPr>
        <w:t>0</w:t>
      </w:r>
      <w:r w:rsidRPr="00771BBC">
        <w:rPr>
          <w:bCs/>
          <w:sz w:val="28"/>
        </w:rPr>
        <w:t xml:space="preserve"> </w:t>
      </w:r>
      <w:r w:rsidRPr="006E63BD">
        <w:rPr>
          <w:bCs/>
          <w:sz w:val="24"/>
        </w:rPr>
        <w:t xml:space="preserve">фторзамещенных </w:t>
      </w:r>
      <w:proofErr w:type="spellStart"/>
      <w:r w:rsidRPr="006E63BD">
        <w:rPr>
          <w:bCs/>
          <w:sz w:val="24"/>
        </w:rPr>
        <w:t>неопентана</w:t>
      </w:r>
      <w:proofErr w:type="spellEnd"/>
      <w:r w:rsidRPr="006E63BD">
        <w:rPr>
          <w:bCs/>
          <w:sz w:val="24"/>
        </w:rPr>
        <w:t xml:space="preserve">, </w:t>
      </w:r>
      <w:r w:rsidRPr="006E63BD">
        <w:rPr>
          <w:rFonts w:eastAsia="Times New Roman"/>
          <w:bCs/>
          <w:kern w:val="24"/>
          <w:sz w:val="24"/>
          <w:szCs w:val="28"/>
          <w:lang w:eastAsia="ru-RU"/>
        </w:rPr>
        <w:t>в кДж/моль</w:t>
      </w:r>
      <w:r w:rsidRPr="006E63BD">
        <w:rPr>
          <w:bCs/>
          <w:sz w:val="24"/>
        </w:rPr>
        <w:t>.</w:t>
      </w:r>
      <w:r w:rsidRPr="00087FEC">
        <w:rPr>
          <w:bCs/>
          <w:sz w:val="24"/>
        </w:rPr>
        <w:t xml:space="preserve"> </w:t>
      </w:r>
    </w:p>
    <w:tbl>
      <w:tblPr>
        <w:tblW w:w="4904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1109"/>
        <w:gridCol w:w="3743"/>
        <w:gridCol w:w="1230"/>
      </w:tblGrid>
      <w:tr w:rsidR="00183DD0" w:rsidRPr="00087FEC" w:rsidTr="00BB78D2">
        <w:trPr>
          <w:trHeight w:val="542"/>
        </w:trPr>
        <w:tc>
          <w:tcPr>
            <w:tcW w:w="1791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3DD0" w:rsidRPr="00087FEC" w:rsidRDefault="00183DD0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Молекула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3DD0" w:rsidRPr="00087FEC" w:rsidRDefault="00771BBC" w:rsidP="00E01106">
            <w:pPr>
              <w:pStyle w:val="af0"/>
              <w:widowControl w:val="0"/>
              <w:ind w:hanging="9"/>
              <w:jc w:val="center"/>
              <w:textAlignment w:val="baseline"/>
              <w:rPr>
                <w:bCs/>
              </w:rPr>
            </w:pPr>
            <w:r w:rsidRPr="00771BBC">
              <w:rPr>
                <w:bCs/>
              </w:rPr>
              <w:t>Δ</w:t>
            </w:r>
            <w:r w:rsidRPr="00771BBC">
              <w:rPr>
                <w:bCs/>
                <w:i/>
              </w:rPr>
              <w:t>H</w:t>
            </w:r>
            <w:r w:rsidRPr="00771BBC">
              <w:rPr>
                <w:bCs/>
                <w:i/>
                <w:vertAlign w:val="subscript"/>
              </w:rPr>
              <w:t>f</w:t>
            </w:r>
            <w:r w:rsidRPr="00771BBC">
              <w:rPr>
                <w:bCs/>
                <w:i/>
                <w:vertAlign w:val="superscript"/>
              </w:rPr>
              <w:t>0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3DD0" w:rsidRPr="00087FEC" w:rsidRDefault="00183DD0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Молекула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3DD0" w:rsidRPr="00087FEC" w:rsidRDefault="00771BBC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771BBC">
              <w:rPr>
                <w:bCs/>
              </w:rPr>
              <w:t>Δ</w:t>
            </w:r>
            <w:r w:rsidRPr="00771BBC">
              <w:rPr>
                <w:bCs/>
                <w:i/>
              </w:rPr>
              <w:t>H</w:t>
            </w:r>
            <w:r w:rsidRPr="00771BBC">
              <w:rPr>
                <w:bCs/>
                <w:i/>
                <w:vertAlign w:val="subscript"/>
              </w:rPr>
              <w:t>f</w:t>
            </w:r>
            <w:r w:rsidRPr="00771BBC">
              <w:rPr>
                <w:bCs/>
                <w:i/>
                <w:vertAlign w:val="superscript"/>
              </w:rPr>
              <w:t>0</w:t>
            </w:r>
          </w:p>
        </w:tc>
      </w:tr>
      <w:tr w:rsidR="00D417E8" w:rsidRPr="00087FEC" w:rsidTr="00BB78D2">
        <w:trPr>
          <w:trHeight w:val="318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-356,5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D417E8">
              <w:rPr>
                <w:bCs/>
                <w:color w:val="000000" w:themeColor="text1"/>
                <w:kern w:val="24"/>
                <w:lang w:val="en-US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  <w:lang w:val="en-US"/>
              </w:rPr>
              <w:t>3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)-C-(CF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  <w:lang w:val="en-US"/>
              </w:rPr>
              <w:t>3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)(CHF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  <w:lang w:val="en-US"/>
              </w:rPr>
              <w:t>2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)(CH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  <w:lang w:val="en-US"/>
              </w:rPr>
              <w:t>2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F)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-1399,5</w:t>
            </w:r>
          </w:p>
        </w:tc>
      </w:tr>
      <w:tr w:rsidR="00D417E8" w:rsidRPr="00087FEC" w:rsidTr="00BB78D2">
        <w:trPr>
          <w:trHeight w:val="382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-C-(CHF)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-535,3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-1353,4</w:t>
            </w:r>
          </w:p>
        </w:tc>
      </w:tr>
      <w:tr w:rsidR="00D417E8" w:rsidRPr="00087FEC" w:rsidTr="00BB78D2">
        <w:trPr>
          <w:trHeight w:val="289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-C-(CHF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-586,2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-1562,9</w:t>
            </w:r>
          </w:p>
        </w:tc>
      </w:tr>
      <w:tr w:rsidR="00D417E8" w:rsidRPr="00087FEC" w:rsidTr="00BB78D2">
        <w:trPr>
          <w:trHeight w:val="298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-835,4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-1635,0</w:t>
            </w:r>
          </w:p>
        </w:tc>
      </w:tr>
      <w:tr w:rsidR="00D417E8" w:rsidRPr="00087FEC" w:rsidTr="00BB78D2">
        <w:trPr>
          <w:trHeight w:val="286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F)(СHF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-764,3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-1536,1</w:t>
            </w:r>
          </w:p>
        </w:tc>
      </w:tr>
      <w:tr w:rsidR="00D417E8" w:rsidRPr="00087FEC" w:rsidTr="00BB78D2">
        <w:trPr>
          <w:trHeight w:val="295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-721,3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-1612,8</w:t>
            </w:r>
          </w:p>
        </w:tc>
      </w:tr>
      <w:tr w:rsidR="00D417E8" w:rsidRPr="00087FEC" w:rsidTr="00BB78D2">
        <w:trPr>
          <w:trHeight w:val="365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4</w:t>
            </w:r>
            <w:r w:rsidRPr="00D417E8">
              <w:rPr>
                <w:bCs/>
                <w:color w:val="000000" w:themeColor="text1"/>
                <w:kern w:val="24"/>
              </w:rPr>
              <w:t>-C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-899,5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-1842,9</w:t>
            </w:r>
          </w:p>
        </w:tc>
      </w:tr>
      <w:tr w:rsidR="00D417E8" w:rsidRPr="00087FEC" w:rsidTr="00BB78D2">
        <w:trPr>
          <w:trHeight w:val="390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lastRenderedPageBreak/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-929,2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-1790,0</w:t>
            </w:r>
          </w:p>
        </w:tc>
      </w:tr>
      <w:tr w:rsidR="00D417E8" w:rsidRPr="00087FEC" w:rsidTr="00BB78D2">
        <w:trPr>
          <w:trHeight w:val="349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-975,3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4</w:t>
            </w:r>
            <w:r w:rsidRPr="00D417E8">
              <w:rPr>
                <w:bCs/>
                <w:color w:val="000000" w:themeColor="text1"/>
                <w:kern w:val="24"/>
              </w:rPr>
              <w:t>-C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-1745,2</w:t>
            </w:r>
          </w:p>
        </w:tc>
      </w:tr>
      <w:tr w:rsidR="00D417E8" w:rsidRPr="00087FEC" w:rsidTr="00BB78D2">
        <w:trPr>
          <w:trHeight w:val="258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-1012,1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F)-C-(CHF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-1769,6</w:t>
            </w:r>
          </w:p>
        </w:tc>
      </w:tr>
      <w:tr w:rsidR="00D417E8" w:rsidRPr="00087FEC" w:rsidTr="00BB78D2">
        <w:trPr>
          <w:trHeight w:val="328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-1232,0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-2078,6</w:t>
            </w:r>
          </w:p>
        </w:tc>
      </w:tr>
      <w:tr w:rsidR="00D417E8" w:rsidRPr="00087FEC" w:rsidTr="00BB78D2">
        <w:trPr>
          <w:trHeight w:val="254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-1160,0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-1960,0</w:t>
            </w:r>
          </w:p>
        </w:tc>
      </w:tr>
      <w:tr w:rsidR="00D417E8" w:rsidRPr="00087FEC" w:rsidTr="00BB78D2">
        <w:trPr>
          <w:trHeight w:val="254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-1176,9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-2005,2</w:t>
            </w:r>
          </w:p>
        </w:tc>
      </w:tr>
      <w:tr w:rsidR="00D417E8" w:rsidRPr="00087FEC" w:rsidTr="00BB78D2">
        <w:trPr>
          <w:trHeight w:val="254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-C-(CHF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-1103,3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-2234,5</w:t>
            </w:r>
          </w:p>
        </w:tc>
      </w:tr>
      <w:tr w:rsidR="00D417E8" w:rsidRPr="00087FEC" w:rsidTr="00BB78D2">
        <w:trPr>
          <w:trHeight w:val="254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)-C-(CHF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-1373,7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-2195,9</w:t>
            </w:r>
          </w:p>
        </w:tc>
      </w:tr>
      <w:tr w:rsidR="00D417E8" w:rsidRPr="00087FEC" w:rsidTr="00BB78D2">
        <w:trPr>
          <w:trHeight w:val="254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F)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</w:t>
            </w:r>
            <w:r w:rsidRPr="00D417E8">
              <w:rPr>
                <w:bCs/>
                <w:color w:val="000000" w:themeColor="text1"/>
                <w:kern w:val="24"/>
                <w:lang w:val="en-US"/>
              </w:rPr>
              <w:t>H</w:t>
            </w:r>
            <w:r w:rsidRPr="00D417E8">
              <w:rPr>
                <w:bCs/>
                <w:color w:val="000000" w:themeColor="text1"/>
                <w:kern w:val="24"/>
              </w:rPr>
              <w:t>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-1326,6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H)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-2436,9</w:t>
            </w:r>
          </w:p>
        </w:tc>
      </w:tr>
      <w:tr w:rsidR="00D417E8" w:rsidRPr="00087FEC" w:rsidTr="00BB78D2">
        <w:trPr>
          <w:trHeight w:val="254"/>
        </w:trPr>
        <w:tc>
          <w:tcPr>
            <w:tcW w:w="1791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(CH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-1470,4</w:t>
            </w:r>
          </w:p>
        </w:tc>
        <w:tc>
          <w:tcPr>
            <w:tcW w:w="1975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D417E8" w:rsidRDefault="00D417E8">
            <w:pPr>
              <w:pStyle w:val="af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417E8">
              <w:rPr>
                <w:bCs/>
                <w:color w:val="000000" w:themeColor="text1"/>
                <w:kern w:val="24"/>
              </w:rPr>
              <w:t>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2</w:t>
            </w:r>
            <w:r w:rsidRPr="00D417E8">
              <w:rPr>
                <w:bCs/>
                <w:color w:val="000000" w:themeColor="text1"/>
                <w:kern w:val="24"/>
              </w:rPr>
              <w:t>H)-C-(CF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  <w:r w:rsidRPr="00D417E8">
              <w:rPr>
                <w:bCs/>
                <w:color w:val="000000" w:themeColor="text1"/>
                <w:kern w:val="24"/>
              </w:rPr>
              <w:t>)</w:t>
            </w:r>
            <w:r w:rsidRPr="00D417E8">
              <w:rPr>
                <w:bCs/>
                <w:color w:val="000000" w:themeColor="text1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649" w:type="pct"/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17E8" w:rsidRPr="00087FEC" w:rsidRDefault="00D417E8" w:rsidP="00E01106">
            <w:pPr>
              <w:pStyle w:val="af0"/>
              <w:widowControl w:val="0"/>
              <w:jc w:val="center"/>
              <w:textAlignment w:val="baseline"/>
              <w:rPr>
                <w:bCs/>
              </w:rPr>
            </w:pPr>
            <w:r w:rsidRPr="00087FEC">
              <w:rPr>
                <w:bCs/>
              </w:rPr>
              <w:t>-1790,0</w:t>
            </w:r>
          </w:p>
        </w:tc>
      </w:tr>
    </w:tbl>
    <w:p w:rsidR="00754A7C" w:rsidRPr="00647D93" w:rsidRDefault="00754A7C" w:rsidP="008B3D83">
      <w:pPr>
        <w:spacing w:after="0" w:line="240" w:lineRule="auto"/>
        <w:ind w:firstLine="709"/>
        <w:contextualSpacing/>
        <w:jc w:val="center"/>
        <w:rPr>
          <w:iCs/>
          <w:sz w:val="28"/>
          <w:szCs w:val="28"/>
          <w:highlight w:val="yellow"/>
        </w:rPr>
      </w:pPr>
    </w:p>
    <w:p w:rsidR="0015735C" w:rsidRPr="006E63BD" w:rsidRDefault="004339F6" w:rsidP="008B3D83">
      <w:pPr>
        <w:spacing w:after="0" w:line="240" w:lineRule="auto"/>
        <w:ind w:firstLine="709"/>
        <w:contextualSpacing/>
        <w:jc w:val="both"/>
        <w:rPr>
          <w:iCs/>
          <w:sz w:val="28"/>
          <w:szCs w:val="28"/>
        </w:rPr>
      </w:pPr>
      <w:r w:rsidRPr="006E63BD">
        <w:rPr>
          <w:iCs/>
          <w:sz w:val="28"/>
          <w:szCs w:val="28"/>
        </w:rPr>
        <w:t xml:space="preserve">Всего в работе найдены значения </w:t>
      </w:r>
      <w:r w:rsidR="00BB78D2" w:rsidRPr="00BB78D2">
        <w:rPr>
          <w:bCs/>
          <w:sz w:val="28"/>
        </w:rPr>
        <w:t>Δ</w:t>
      </w:r>
      <w:r w:rsidR="00BB78D2" w:rsidRPr="00BB78D2">
        <w:rPr>
          <w:bCs/>
          <w:i/>
          <w:sz w:val="28"/>
        </w:rPr>
        <w:t>H</w:t>
      </w:r>
      <w:r w:rsidR="00BB78D2" w:rsidRPr="00BB78D2">
        <w:rPr>
          <w:bCs/>
          <w:i/>
          <w:sz w:val="28"/>
          <w:vertAlign w:val="subscript"/>
        </w:rPr>
        <w:t>f</w:t>
      </w:r>
      <w:r w:rsidR="00BB78D2" w:rsidRPr="00BB78D2">
        <w:rPr>
          <w:bCs/>
          <w:i/>
          <w:sz w:val="28"/>
          <w:vertAlign w:val="superscript"/>
        </w:rPr>
        <w:t>0</w:t>
      </w:r>
      <w:r w:rsidR="00BB78D2" w:rsidRPr="00BB78D2">
        <w:rPr>
          <w:bCs/>
          <w:i/>
          <w:sz w:val="24"/>
          <w:vertAlign w:val="superscript"/>
        </w:rPr>
        <w:t xml:space="preserve"> </w:t>
      </w:r>
      <w:r w:rsidRPr="006E63BD">
        <w:rPr>
          <w:iCs/>
          <w:sz w:val="28"/>
          <w:szCs w:val="28"/>
        </w:rPr>
        <w:t>для 73 разветвленных молекул фторалканов</w:t>
      </w:r>
      <w:r w:rsidR="00D113A7" w:rsidRPr="006E63BD">
        <w:rPr>
          <w:iCs/>
          <w:sz w:val="28"/>
          <w:szCs w:val="28"/>
        </w:rPr>
        <w:t>.</w:t>
      </w:r>
      <w:r w:rsidR="006E63BD" w:rsidRPr="006E63BD">
        <w:rPr>
          <w:iCs/>
          <w:sz w:val="28"/>
          <w:szCs w:val="28"/>
        </w:rPr>
        <w:t xml:space="preserve"> Полученные величины планируется использовать для построения корреляционной модели «строение-свойство».</w:t>
      </w:r>
    </w:p>
    <w:p w:rsidR="00754A7C" w:rsidRPr="00647D93" w:rsidRDefault="00754A7C" w:rsidP="008B3D83">
      <w:pPr>
        <w:spacing w:after="0" w:line="240" w:lineRule="auto"/>
        <w:ind w:firstLine="709"/>
        <w:rPr>
          <w:sz w:val="28"/>
          <w:szCs w:val="28"/>
          <w:highlight w:val="yellow"/>
        </w:rPr>
      </w:pPr>
    </w:p>
    <w:p w:rsidR="00232FF6" w:rsidRPr="007C1E4D" w:rsidRDefault="008B3D83" w:rsidP="008B3D83">
      <w:pPr>
        <w:spacing w:after="0" w:line="240" w:lineRule="auto"/>
        <w:ind w:firstLine="709"/>
        <w:rPr>
          <w:b/>
          <w:iCs/>
          <w:sz w:val="28"/>
          <w:szCs w:val="28"/>
        </w:rPr>
      </w:pPr>
      <w:r w:rsidRPr="007C1E4D">
        <w:rPr>
          <w:b/>
          <w:iCs/>
          <w:sz w:val="28"/>
          <w:szCs w:val="28"/>
        </w:rPr>
        <w:t>Л</w:t>
      </w:r>
      <w:r w:rsidR="00232FF6" w:rsidRPr="007C1E4D">
        <w:rPr>
          <w:b/>
          <w:iCs/>
          <w:sz w:val="28"/>
          <w:szCs w:val="28"/>
        </w:rPr>
        <w:t>итератур</w:t>
      </w:r>
      <w:r w:rsidRPr="007C1E4D">
        <w:rPr>
          <w:b/>
          <w:iCs/>
          <w:sz w:val="28"/>
          <w:szCs w:val="28"/>
        </w:rPr>
        <w:t>а</w:t>
      </w:r>
    </w:p>
    <w:p w:rsidR="00471F0D" w:rsidRPr="007C1E4D" w:rsidRDefault="007C1E4D" w:rsidP="007C1E4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iCs/>
          <w:sz w:val="24"/>
          <w:szCs w:val="24"/>
        </w:rPr>
      </w:pPr>
      <w:r w:rsidRPr="007C1E4D">
        <w:rPr>
          <w:bCs/>
          <w:iCs/>
          <w:sz w:val="24"/>
          <w:szCs w:val="24"/>
          <w:lang w:val="en-US"/>
        </w:rPr>
        <w:t>NIST chemistry webbook, NIST standard reference database number 69. Available at: http://webbook.nist.gov. (</w:t>
      </w:r>
      <w:proofErr w:type="gramStart"/>
      <w:r w:rsidRPr="007C1E4D">
        <w:rPr>
          <w:bCs/>
          <w:iCs/>
          <w:sz w:val="24"/>
          <w:szCs w:val="24"/>
          <w:lang w:val="en-US"/>
        </w:rPr>
        <w:t>accessed</w:t>
      </w:r>
      <w:proofErr w:type="gramEnd"/>
      <w:r w:rsidRPr="007C1E4D">
        <w:rPr>
          <w:bCs/>
          <w:iCs/>
          <w:sz w:val="24"/>
          <w:szCs w:val="24"/>
          <w:lang w:val="en-US"/>
        </w:rPr>
        <w:t xml:space="preserve"> 1.01.2024). DOI: 10.18434/T4D303</w:t>
      </w:r>
      <w:r w:rsidR="00471F0D" w:rsidRPr="007C1E4D">
        <w:rPr>
          <w:iCs/>
          <w:sz w:val="24"/>
          <w:szCs w:val="24"/>
        </w:rPr>
        <w:t>.</w:t>
      </w:r>
    </w:p>
    <w:p w:rsidR="007C1E4D" w:rsidRPr="007C1E4D" w:rsidRDefault="007C1E4D" w:rsidP="007C1E4D">
      <w:pPr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</w:rPr>
      </w:pPr>
      <w:r w:rsidRPr="007C1E4D">
        <w:rPr>
          <w:iCs/>
          <w:sz w:val="24"/>
          <w:szCs w:val="24"/>
        </w:rPr>
        <w:t>А.В. Котомкин, Ю.Д. Орлов Квантово-механический расчет структурных и энергетических характеристик С</w:t>
      </w:r>
      <w:proofErr w:type="gramStart"/>
      <w:r w:rsidRPr="007C1E4D">
        <w:rPr>
          <w:iCs/>
          <w:sz w:val="24"/>
          <w:szCs w:val="24"/>
        </w:rPr>
        <w:t>2</w:t>
      </w:r>
      <w:proofErr w:type="gramEnd"/>
      <w:r w:rsidRPr="007C1E4D">
        <w:rPr>
          <w:iCs/>
          <w:sz w:val="24"/>
          <w:szCs w:val="24"/>
        </w:rPr>
        <w:t xml:space="preserve"> и С3 фторалканов  // Физико-химические аспекты изучения кластеров, наноструктур и наноматериалов. – 2023. – </w:t>
      </w:r>
      <w:proofErr w:type="spellStart"/>
      <w:r w:rsidRPr="007C1E4D">
        <w:rPr>
          <w:iCs/>
          <w:sz w:val="24"/>
          <w:szCs w:val="24"/>
        </w:rPr>
        <w:t>Вып</w:t>
      </w:r>
      <w:proofErr w:type="spellEnd"/>
      <w:r w:rsidRPr="007C1E4D">
        <w:rPr>
          <w:iCs/>
          <w:sz w:val="24"/>
          <w:szCs w:val="24"/>
        </w:rPr>
        <w:t xml:space="preserve">. 15. – С. 456-464. </w:t>
      </w:r>
    </w:p>
    <w:p w:rsidR="004C07B3" w:rsidRPr="004C07B3" w:rsidRDefault="007C1E4D" w:rsidP="004C07B3">
      <w:pPr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</w:rPr>
      </w:pPr>
      <w:r w:rsidRPr="007C1E4D">
        <w:rPr>
          <w:bCs/>
          <w:iCs/>
          <w:sz w:val="24"/>
          <w:szCs w:val="24"/>
        </w:rPr>
        <w:t>А.В.</w:t>
      </w:r>
      <w:r w:rsidRPr="007C1E4D">
        <w:rPr>
          <w:bCs/>
          <w:iCs/>
          <w:sz w:val="24"/>
          <w:szCs w:val="24"/>
          <w:lang w:val="en-US"/>
        </w:rPr>
        <w:t> </w:t>
      </w:r>
      <w:r w:rsidRPr="007C1E4D">
        <w:rPr>
          <w:bCs/>
          <w:iCs/>
          <w:sz w:val="24"/>
          <w:szCs w:val="24"/>
        </w:rPr>
        <w:t>Котомкин, Ю.Д. Орлов, Е.М.</w:t>
      </w:r>
      <w:r w:rsidRPr="007C1E4D">
        <w:rPr>
          <w:bCs/>
          <w:iCs/>
          <w:sz w:val="24"/>
          <w:szCs w:val="24"/>
          <w:lang w:val="en-US"/>
        </w:rPr>
        <w:t> </w:t>
      </w:r>
      <w:r w:rsidRPr="007C1E4D">
        <w:rPr>
          <w:bCs/>
          <w:iCs/>
          <w:sz w:val="24"/>
          <w:szCs w:val="24"/>
        </w:rPr>
        <w:t xml:space="preserve">Чернова Квантово-механический расчет структурных и энергетических характеристик фторзамещенных бутана  // Вестник </w:t>
      </w:r>
      <w:proofErr w:type="spellStart"/>
      <w:r w:rsidRPr="007C1E4D">
        <w:rPr>
          <w:bCs/>
          <w:iCs/>
          <w:sz w:val="24"/>
          <w:szCs w:val="24"/>
        </w:rPr>
        <w:t>ТвГУ</w:t>
      </w:r>
      <w:proofErr w:type="spellEnd"/>
      <w:r w:rsidRPr="007C1E4D">
        <w:rPr>
          <w:bCs/>
          <w:iCs/>
          <w:sz w:val="24"/>
          <w:szCs w:val="24"/>
        </w:rPr>
        <w:t xml:space="preserve">. Серия: Химия. – 2024. –№ 1. – С. 20-29. </w:t>
      </w:r>
      <w:r w:rsidRPr="007C1E4D">
        <w:rPr>
          <w:bCs/>
          <w:iCs/>
          <w:sz w:val="24"/>
          <w:szCs w:val="24"/>
          <w:lang w:val="en-US"/>
        </w:rPr>
        <w:t>DOI</w:t>
      </w:r>
      <w:r w:rsidRPr="007C1E4D">
        <w:rPr>
          <w:bCs/>
          <w:iCs/>
          <w:sz w:val="24"/>
          <w:szCs w:val="24"/>
        </w:rPr>
        <w:t>: 10.26456/</w:t>
      </w:r>
      <w:proofErr w:type="spellStart"/>
      <w:r w:rsidRPr="007C1E4D">
        <w:rPr>
          <w:bCs/>
          <w:iCs/>
          <w:sz w:val="24"/>
          <w:szCs w:val="24"/>
          <w:lang w:val="en-US"/>
        </w:rPr>
        <w:t>vtchem</w:t>
      </w:r>
      <w:proofErr w:type="spellEnd"/>
      <w:r w:rsidRPr="007C1E4D">
        <w:rPr>
          <w:bCs/>
          <w:iCs/>
          <w:sz w:val="24"/>
          <w:szCs w:val="24"/>
        </w:rPr>
        <w:t>2024.1.3</w:t>
      </w:r>
    </w:p>
    <w:p w:rsidR="004C07B3" w:rsidRPr="008564BB" w:rsidRDefault="008564BB" w:rsidP="008564BB">
      <w:pPr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</w:rPr>
      </w:pPr>
      <w:r w:rsidRPr="008564BB">
        <w:rPr>
          <w:iCs/>
          <w:sz w:val="24"/>
          <w:szCs w:val="24"/>
        </w:rPr>
        <w:t>Котомкин А.В., Русакова Н.П., Туровцев В.В., Орлов Ю.Д.</w:t>
      </w:r>
      <w:r w:rsidRPr="008564BB">
        <w:rPr>
          <w:iCs/>
          <w:sz w:val="24"/>
          <w:szCs w:val="24"/>
        </w:rPr>
        <w:t xml:space="preserve"> </w:t>
      </w:r>
      <w:r w:rsidR="00186B75">
        <w:rPr>
          <w:iCs/>
          <w:sz w:val="24"/>
          <w:szCs w:val="24"/>
        </w:rPr>
        <w:t>И</w:t>
      </w:r>
      <w:r w:rsidRPr="008564BB">
        <w:rPr>
          <w:iCs/>
          <w:sz w:val="24"/>
          <w:szCs w:val="24"/>
        </w:rPr>
        <w:t xml:space="preserve">сследование электронных параметров и </w:t>
      </w:r>
      <w:proofErr w:type="spellStart"/>
      <w:r w:rsidRPr="008564BB">
        <w:rPr>
          <w:iCs/>
          <w:sz w:val="24"/>
          <w:szCs w:val="24"/>
        </w:rPr>
        <w:t>электрооотрицательностей</w:t>
      </w:r>
      <w:proofErr w:type="spellEnd"/>
      <w:r w:rsidRPr="008564BB">
        <w:rPr>
          <w:iCs/>
          <w:sz w:val="24"/>
          <w:szCs w:val="24"/>
        </w:rPr>
        <w:t xml:space="preserve"> групп радикалов монофторалканов</w:t>
      </w:r>
      <w:r w:rsidRPr="008564BB">
        <w:rPr>
          <w:iCs/>
          <w:sz w:val="24"/>
          <w:szCs w:val="24"/>
        </w:rPr>
        <w:t xml:space="preserve"> CH</w:t>
      </w:r>
      <w:r w:rsidRPr="008564BB">
        <w:rPr>
          <w:iCs/>
          <w:sz w:val="24"/>
          <w:szCs w:val="24"/>
          <w:vertAlign w:val="subscript"/>
        </w:rPr>
        <w:t>3</w:t>
      </w:r>
      <w:r w:rsidRPr="008564BB">
        <w:rPr>
          <w:iCs/>
          <w:sz w:val="24"/>
          <w:szCs w:val="24"/>
        </w:rPr>
        <w:t>-(CH</w:t>
      </w:r>
      <w:r w:rsidRPr="008564BB">
        <w:rPr>
          <w:iCs/>
          <w:sz w:val="24"/>
          <w:szCs w:val="24"/>
          <w:vertAlign w:val="subscript"/>
        </w:rPr>
        <w:t>2</w:t>
      </w:r>
      <w:r w:rsidRPr="008564BB">
        <w:rPr>
          <w:iCs/>
          <w:sz w:val="24"/>
          <w:szCs w:val="24"/>
        </w:rPr>
        <w:t>)</w:t>
      </w:r>
      <w:r w:rsidRPr="008564BB">
        <w:rPr>
          <w:iCs/>
          <w:sz w:val="24"/>
          <w:szCs w:val="24"/>
          <w:vertAlign w:val="subscript"/>
        </w:rPr>
        <w:t>n</w:t>
      </w:r>
      <w:r w:rsidRPr="008564BB">
        <w:rPr>
          <w:iCs/>
          <w:sz w:val="24"/>
          <w:szCs w:val="24"/>
        </w:rPr>
        <w:t>-C*HF</w:t>
      </w:r>
      <w:r w:rsidRPr="008564BB">
        <w:rPr>
          <w:iCs/>
          <w:sz w:val="24"/>
          <w:szCs w:val="24"/>
        </w:rPr>
        <w:t xml:space="preserve"> //</w:t>
      </w:r>
      <w:r>
        <w:rPr>
          <w:iCs/>
          <w:sz w:val="24"/>
          <w:szCs w:val="24"/>
        </w:rPr>
        <w:t xml:space="preserve"> </w:t>
      </w:r>
      <w:r w:rsidRPr="008564BB">
        <w:rPr>
          <w:iCs/>
          <w:sz w:val="24"/>
          <w:szCs w:val="24"/>
        </w:rPr>
        <w:t>Вестник Тверского государственного университета. Серия: Химия. 2014. № 2. С. 76-81.</w:t>
      </w:r>
    </w:p>
    <w:p w:rsidR="007C1E4D" w:rsidRPr="004C07B3" w:rsidRDefault="007C1E4D" w:rsidP="004C07B3">
      <w:pPr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  <w:lang w:val="en-US"/>
        </w:rPr>
      </w:pPr>
      <w:r w:rsidRPr="004C07B3">
        <w:rPr>
          <w:iCs/>
          <w:sz w:val="24"/>
          <w:szCs w:val="24"/>
          <w:lang w:val="en-US"/>
        </w:rPr>
        <w:t xml:space="preserve">Curtiss L.A., Redfern P.C., </w:t>
      </w:r>
      <w:proofErr w:type="spellStart"/>
      <w:r w:rsidRPr="004C07B3">
        <w:rPr>
          <w:iCs/>
          <w:sz w:val="24"/>
          <w:szCs w:val="24"/>
          <w:lang w:val="en-US"/>
        </w:rPr>
        <w:t>Raghavachari</w:t>
      </w:r>
      <w:proofErr w:type="spellEnd"/>
      <w:r w:rsidRPr="004C07B3">
        <w:rPr>
          <w:iCs/>
          <w:sz w:val="24"/>
          <w:szCs w:val="24"/>
          <w:lang w:val="en-US"/>
        </w:rPr>
        <w:t xml:space="preserve"> K. Gaussian-4 theory, The Journal of Chemical Physics, 2007, vol. 126, issue 8, pp. 084108-1-084108-12. DOI: 10.1063/1.2436888.</w:t>
      </w:r>
    </w:p>
    <w:p w:rsidR="00382BF5" w:rsidRPr="00647D93" w:rsidRDefault="007C1E4D" w:rsidP="007C1E4D">
      <w:pPr>
        <w:spacing w:after="0" w:line="240" w:lineRule="auto"/>
        <w:ind w:left="786"/>
        <w:jc w:val="both"/>
        <w:rPr>
          <w:iCs/>
          <w:sz w:val="28"/>
          <w:szCs w:val="28"/>
          <w:highlight w:val="yellow"/>
          <w:lang w:val="en-US"/>
        </w:rPr>
      </w:pPr>
      <w:r w:rsidRPr="00647D93">
        <w:rPr>
          <w:iCs/>
          <w:sz w:val="28"/>
          <w:szCs w:val="28"/>
          <w:highlight w:val="yellow"/>
          <w:lang w:val="en-US"/>
        </w:rPr>
        <w:t xml:space="preserve"> </w:t>
      </w:r>
    </w:p>
    <w:p w:rsidR="008C13B9" w:rsidRPr="008C13B9" w:rsidRDefault="008C13B9" w:rsidP="008C13B9">
      <w:pPr>
        <w:spacing w:after="0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ENTHALPY OF FORMATION OF </w:t>
      </w:r>
      <w:r w:rsidRPr="008C13B9">
        <w:rPr>
          <w:rFonts w:eastAsia="Calibri"/>
          <w:sz w:val="28"/>
          <w:szCs w:val="28"/>
          <w:lang w:val="en-US"/>
        </w:rPr>
        <w:t xml:space="preserve">BRANCHED </w:t>
      </w:r>
      <w:r w:rsidRPr="008C13B9">
        <w:rPr>
          <w:rFonts w:eastAsia="Calibri"/>
          <w:sz w:val="28"/>
          <w:szCs w:val="28"/>
          <w:lang w:val="en-US"/>
        </w:rPr>
        <w:t>FLUORIN</w:t>
      </w:r>
      <w:r>
        <w:rPr>
          <w:rFonts w:eastAsia="Calibri"/>
          <w:sz w:val="28"/>
          <w:szCs w:val="28"/>
          <w:lang w:val="en-US"/>
        </w:rPr>
        <w:t>ALCANES</w:t>
      </w:r>
    </w:p>
    <w:p w:rsidR="008C13B9" w:rsidRPr="008C13B9" w:rsidRDefault="008C13B9" w:rsidP="008C13B9">
      <w:pPr>
        <w:spacing w:after="0"/>
        <w:jc w:val="center"/>
        <w:rPr>
          <w:rFonts w:eastAsia="Calibri"/>
          <w:sz w:val="28"/>
          <w:szCs w:val="28"/>
          <w:lang w:val="en-US"/>
        </w:rPr>
      </w:pPr>
      <w:r w:rsidRPr="008C13B9">
        <w:rPr>
          <w:rFonts w:eastAsia="Calibri"/>
          <w:sz w:val="28"/>
          <w:szCs w:val="28"/>
          <w:u w:val="single"/>
          <w:lang w:val="en-US"/>
        </w:rPr>
        <w:t>A. Kotomkin</w:t>
      </w:r>
      <w:r w:rsidRPr="008C13B9">
        <w:rPr>
          <w:rFonts w:eastAsia="Calibri"/>
          <w:sz w:val="28"/>
          <w:szCs w:val="28"/>
          <w:lang w:val="en-US"/>
        </w:rPr>
        <w:t>, Yu. Orlov</w:t>
      </w:r>
    </w:p>
    <w:p w:rsidR="008C13B9" w:rsidRPr="008C13B9" w:rsidRDefault="008C13B9" w:rsidP="008C13B9">
      <w:pPr>
        <w:spacing w:after="0"/>
        <w:jc w:val="center"/>
        <w:rPr>
          <w:rFonts w:eastAsia="Calibri"/>
          <w:sz w:val="28"/>
          <w:szCs w:val="28"/>
          <w:lang w:val="en-US"/>
        </w:rPr>
      </w:pPr>
    </w:p>
    <w:p w:rsidR="008C13B9" w:rsidRPr="008C13B9" w:rsidRDefault="008C13B9" w:rsidP="008C13B9">
      <w:pPr>
        <w:spacing w:after="0"/>
        <w:jc w:val="center"/>
        <w:rPr>
          <w:rFonts w:eastAsia="Calibri"/>
          <w:sz w:val="24"/>
          <w:szCs w:val="24"/>
          <w:lang w:val="en-US"/>
        </w:rPr>
      </w:pPr>
      <w:proofErr w:type="spellStart"/>
      <w:r w:rsidRPr="008C13B9">
        <w:rPr>
          <w:rFonts w:eastAsia="Calibri"/>
          <w:sz w:val="24"/>
          <w:szCs w:val="24"/>
          <w:lang w:val="en-US"/>
        </w:rPr>
        <w:t>Tver</w:t>
      </w:r>
      <w:proofErr w:type="spellEnd"/>
      <w:r w:rsidRPr="008C13B9">
        <w:rPr>
          <w:rFonts w:eastAsia="Calibri"/>
          <w:sz w:val="24"/>
          <w:szCs w:val="24"/>
          <w:lang w:val="en-US"/>
        </w:rPr>
        <w:t xml:space="preserve"> State University, e-mail: </w:t>
      </w:r>
      <w:hyperlink r:id="rId19" w:history="1">
        <w:r w:rsidRPr="008C13B9">
          <w:rPr>
            <w:rFonts w:eastAsia="Calibri"/>
            <w:color w:val="0563C1"/>
            <w:sz w:val="24"/>
            <w:szCs w:val="24"/>
            <w:u w:val="single"/>
            <w:lang w:val="en-US"/>
          </w:rPr>
          <w:t>prospectpobedy@mail.ru</w:t>
        </w:r>
      </w:hyperlink>
    </w:p>
    <w:p w:rsidR="008C13B9" w:rsidRPr="008C13B9" w:rsidRDefault="008C13B9" w:rsidP="008C13B9">
      <w:pPr>
        <w:spacing w:after="0"/>
        <w:jc w:val="center"/>
        <w:rPr>
          <w:rFonts w:eastAsia="Calibri"/>
          <w:sz w:val="24"/>
          <w:szCs w:val="24"/>
          <w:highlight w:val="yellow"/>
          <w:lang w:val="en-US"/>
        </w:rPr>
      </w:pPr>
    </w:p>
    <w:p w:rsidR="008C13B9" w:rsidRPr="008C13B9" w:rsidRDefault="008C13B9" w:rsidP="006E1724">
      <w:pPr>
        <w:spacing w:line="240" w:lineRule="auto"/>
        <w:ind w:left="567" w:firstLine="567"/>
        <w:jc w:val="both"/>
        <w:rPr>
          <w:rFonts w:eastAsia="Calibri"/>
          <w:iCs/>
          <w:sz w:val="24"/>
          <w:szCs w:val="24"/>
          <w:lang w:val="en-US"/>
        </w:rPr>
      </w:pPr>
      <w:r w:rsidRPr="008C13B9">
        <w:rPr>
          <w:rFonts w:eastAsia="Calibri"/>
          <w:iCs/>
          <w:sz w:val="24"/>
          <w:szCs w:val="24"/>
          <w:lang w:val="en-US"/>
        </w:rPr>
        <w:t xml:space="preserve">Creating </w:t>
      </w:r>
      <w:r w:rsidR="006E1724">
        <w:rPr>
          <w:rFonts w:eastAsia="Calibri"/>
          <w:iCs/>
          <w:sz w:val="24"/>
          <w:szCs w:val="24"/>
          <w:lang w:val="en-US"/>
        </w:rPr>
        <w:t>of the</w:t>
      </w:r>
      <w:r w:rsidRPr="008C13B9">
        <w:rPr>
          <w:rFonts w:eastAsia="Calibri"/>
          <w:iCs/>
          <w:sz w:val="24"/>
          <w:szCs w:val="24"/>
          <w:lang w:val="en-US"/>
        </w:rPr>
        <w:t xml:space="preserve"> correlation </w:t>
      </w:r>
      <w:r w:rsidRPr="008C13B9">
        <w:rPr>
          <w:sz w:val="24"/>
          <w:lang w:val="en-US"/>
        </w:rPr>
        <w:t>structure – property relationship</w:t>
      </w:r>
      <w:r w:rsidRPr="008C13B9">
        <w:rPr>
          <w:rFonts w:eastAsia="Calibri"/>
          <w:iCs/>
          <w:sz w:val="28"/>
          <w:szCs w:val="24"/>
          <w:lang w:val="en-US"/>
        </w:rPr>
        <w:t xml:space="preserve"> </w:t>
      </w:r>
      <w:r w:rsidR="006E1724" w:rsidRPr="008C13B9">
        <w:rPr>
          <w:rFonts w:eastAsia="Calibri"/>
          <w:iCs/>
          <w:sz w:val="24"/>
          <w:szCs w:val="24"/>
          <w:lang w:val="en-US"/>
        </w:rPr>
        <w:t xml:space="preserve">model </w:t>
      </w:r>
      <w:r w:rsidR="006E1724" w:rsidRPr="006E1724">
        <w:rPr>
          <w:rFonts w:eastAsia="Calibri"/>
          <w:bCs/>
          <w:iCs/>
          <w:sz w:val="24"/>
          <w:szCs w:val="24"/>
          <w:lang w:val="en-US"/>
        </w:rPr>
        <w:t xml:space="preserve">for </w:t>
      </w:r>
      <w:proofErr w:type="spellStart"/>
      <w:r w:rsidR="006E1724" w:rsidRPr="006E1724">
        <w:rPr>
          <w:rFonts w:eastAsia="Calibri"/>
          <w:bCs/>
          <w:iCs/>
          <w:sz w:val="24"/>
          <w:szCs w:val="24"/>
          <w:lang w:val="en-US"/>
        </w:rPr>
        <w:t>fluoroalkanes</w:t>
      </w:r>
      <w:proofErr w:type="spellEnd"/>
      <w:r w:rsidR="006E1724" w:rsidRPr="006E1724">
        <w:rPr>
          <w:rFonts w:eastAsia="Calibri"/>
          <w:bCs/>
          <w:iCs/>
          <w:sz w:val="24"/>
          <w:szCs w:val="24"/>
          <w:lang w:val="en-US"/>
        </w:rPr>
        <w:t xml:space="preserve"> </w:t>
      </w:r>
      <w:r w:rsidR="006E1724" w:rsidRPr="006E1724">
        <w:rPr>
          <w:rStyle w:val="ezkurwreuab5ozgtqnkl"/>
          <w:sz w:val="24"/>
          <w:lang w:val="en-US"/>
        </w:rPr>
        <w:t>require</w:t>
      </w:r>
      <w:r w:rsidR="006E1724">
        <w:rPr>
          <w:rStyle w:val="ezkurwreuab5ozgtqnkl"/>
          <w:sz w:val="24"/>
          <w:lang w:val="en-US"/>
        </w:rPr>
        <w:t xml:space="preserve"> the </w:t>
      </w:r>
      <w:r w:rsidR="006E1724" w:rsidRPr="006E1724">
        <w:rPr>
          <w:rStyle w:val="ezkurwreuab5ozgtqnkl"/>
          <w:sz w:val="24"/>
          <w:lang w:val="en-US"/>
        </w:rPr>
        <w:t>expanding</w:t>
      </w:r>
      <w:r w:rsidR="006E1724" w:rsidRPr="006E1724">
        <w:rPr>
          <w:sz w:val="24"/>
          <w:lang w:val="en-US"/>
        </w:rPr>
        <w:t xml:space="preserve"> </w:t>
      </w:r>
      <w:r w:rsidR="006E1724" w:rsidRPr="006E1724">
        <w:rPr>
          <w:sz w:val="24"/>
          <w:lang w:val="en-US"/>
        </w:rPr>
        <w:t xml:space="preserve">of </w:t>
      </w:r>
      <w:r w:rsidR="006E1724" w:rsidRPr="006E1724">
        <w:rPr>
          <w:sz w:val="24"/>
          <w:lang w:val="en-US"/>
        </w:rPr>
        <w:t xml:space="preserve">the </w:t>
      </w:r>
      <w:r w:rsidR="00BB78D2" w:rsidRPr="00771BBC">
        <w:rPr>
          <w:bCs/>
          <w:sz w:val="24"/>
        </w:rPr>
        <w:t>Δ</w:t>
      </w:r>
      <w:r w:rsidR="00BB78D2" w:rsidRPr="00BB78D2">
        <w:rPr>
          <w:bCs/>
          <w:i/>
          <w:sz w:val="24"/>
          <w:lang w:val="en-US"/>
        </w:rPr>
        <w:t>H</w:t>
      </w:r>
      <w:r w:rsidR="00BB78D2" w:rsidRPr="00BB78D2">
        <w:rPr>
          <w:bCs/>
          <w:i/>
          <w:sz w:val="24"/>
          <w:vertAlign w:val="subscript"/>
          <w:lang w:val="en-US"/>
        </w:rPr>
        <w:t>f</w:t>
      </w:r>
      <w:r w:rsidR="00BB78D2" w:rsidRPr="00BB78D2">
        <w:rPr>
          <w:bCs/>
          <w:i/>
          <w:sz w:val="24"/>
          <w:vertAlign w:val="superscript"/>
          <w:lang w:val="en-US"/>
        </w:rPr>
        <w:t>0</w:t>
      </w:r>
      <w:r w:rsidR="00BB78D2">
        <w:rPr>
          <w:bCs/>
          <w:i/>
          <w:sz w:val="24"/>
          <w:vertAlign w:val="superscript"/>
          <w:lang w:val="en-US"/>
        </w:rPr>
        <w:t xml:space="preserve"> </w:t>
      </w:r>
      <w:proofErr w:type="gramStart"/>
      <w:r w:rsidR="006E1724" w:rsidRPr="006E1724">
        <w:rPr>
          <w:rStyle w:val="ezkurwreuab5ozgtqnkl"/>
          <w:lang w:val="en-US"/>
        </w:rPr>
        <w:t>database</w:t>
      </w:r>
      <w:r w:rsidR="006E1724" w:rsidRPr="006E1724">
        <w:rPr>
          <w:sz w:val="24"/>
          <w:lang w:val="en-US"/>
        </w:rPr>
        <w:t xml:space="preserve"> </w:t>
      </w:r>
      <w:r w:rsidRPr="008C13B9">
        <w:rPr>
          <w:lang w:val="en-US"/>
        </w:rPr>
        <w:t xml:space="preserve"> </w:t>
      </w:r>
      <w:r w:rsidR="006E1724" w:rsidRPr="006E1724">
        <w:rPr>
          <w:sz w:val="24"/>
          <w:lang w:val="en-US"/>
        </w:rPr>
        <w:t>to</w:t>
      </w:r>
      <w:proofErr w:type="gramEnd"/>
      <w:r w:rsidR="006E1724" w:rsidRPr="006E1724">
        <w:rPr>
          <w:sz w:val="24"/>
          <w:lang w:val="en-US"/>
        </w:rPr>
        <w:t xml:space="preserve"> form a training set</w:t>
      </w:r>
      <w:r w:rsidRPr="008C13B9">
        <w:rPr>
          <w:rFonts w:eastAsia="Calibri"/>
          <w:iCs/>
          <w:sz w:val="24"/>
          <w:szCs w:val="24"/>
          <w:lang w:val="en-US"/>
        </w:rPr>
        <w:t xml:space="preserve">. </w:t>
      </w:r>
      <w:r w:rsidRPr="008C13B9">
        <w:rPr>
          <w:sz w:val="24"/>
          <w:szCs w:val="24"/>
          <w:lang w:val="en-US"/>
        </w:rPr>
        <w:t>The enthalpy of formation (</w:t>
      </w:r>
      <w:r w:rsidR="00BB78D2" w:rsidRPr="00771BBC">
        <w:rPr>
          <w:bCs/>
          <w:sz w:val="24"/>
        </w:rPr>
        <w:t>Δ</w:t>
      </w:r>
      <w:r w:rsidR="00BB78D2" w:rsidRPr="00BB78D2">
        <w:rPr>
          <w:bCs/>
          <w:i/>
          <w:sz w:val="24"/>
          <w:lang w:val="en-US"/>
        </w:rPr>
        <w:t>H</w:t>
      </w:r>
      <w:r w:rsidR="00BB78D2" w:rsidRPr="00BB78D2">
        <w:rPr>
          <w:bCs/>
          <w:i/>
          <w:sz w:val="24"/>
          <w:vertAlign w:val="subscript"/>
          <w:lang w:val="en-US"/>
        </w:rPr>
        <w:t>f</w:t>
      </w:r>
      <w:r w:rsidR="00BB78D2" w:rsidRPr="00BB78D2">
        <w:rPr>
          <w:bCs/>
          <w:i/>
          <w:sz w:val="24"/>
          <w:vertAlign w:val="superscript"/>
          <w:lang w:val="en-US"/>
        </w:rPr>
        <w:t>0</w:t>
      </w:r>
      <w:r w:rsidRPr="008C13B9">
        <w:rPr>
          <w:iCs/>
          <w:sz w:val="24"/>
          <w:szCs w:val="24"/>
          <w:lang w:val="en-US"/>
        </w:rPr>
        <w:t xml:space="preserve">) </w:t>
      </w:r>
      <w:r w:rsidRPr="008C13B9">
        <w:rPr>
          <w:sz w:val="24"/>
          <w:szCs w:val="24"/>
          <w:lang w:val="en-US"/>
        </w:rPr>
        <w:t>of molecules</w:t>
      </w:r>
      <w:r w:rsidRPr="008C13B9">
        <w:rPr>
          <w:iCs/>
          <w:sz w:val="24"/>
          <w:szCs w:val="24"/>
          <w:lang w:val="en-US"/>
        </w:rPr>
        <w:t xml:space="preserve"> </w:t>
      </w:r>
      <w:r w:rsidRPr="008C13B9">
        <w:rPr>
          <w:bCs/>
          <w:iCs/>
          <w:sz w:val="24"/>
          <w:szCs w:val="24"/>
          <w:lang w:val="en-US"/>
        </w:rPr>
        <w:t xml:space="preserve">fluorinated </w:t>
      </w:r>
      <w:proofErr w:type="spellStart"/>
      <w:r w:rsidRPr="008C13B9">
        <w:rPr>
          <w:bCs/>
          <w:iCs/>
          <w:sz w:val="24"/>
          <w:szCs w:val="24"/>
          <w:lang w:val="en-US"/>
        </w:rPr>
        <w:t>isobutane</w:t>
      </w:r>
      <w:proofErr w:type="spellEnd"/>
      <w:r w:rsidRPr="008C13B9">
        <w:rPr>
          <w:bCs/>
          <w:iCs/>
          <w:sz w:val="24"/>
          <w:szCs w:val="24"/>
          <w:lang w:val="en-US"/>
        </w:rPr>
        <w:t xml:space="preserve"> C</w:t>
      </w:r>
      <w:r w:rsidRPr="008C13B9">
        <w:rPr>
          <w:bCs/>
          <w:iCs/>
          <w:sz w:val="24"/>
          <w:szCs w:val="24"/>
          <w:vertAlign w:val="subscript"/>
          <w:lang w:val="en-US"/>
        </w:rPr>
        <w:t>4</w:t>
      </w:r>
      <w:r w:rsidRPr="008C13B9">
        <w:rPr>
          <w:bCs/>
          <w:iCs/>
          <w:sz w:val="24"/>
          <w:szCs w:val="24"/>
          <w:lang w:val="en-US"/>
        </w:rPr>
        <w:t>H</w:t>
      </w:r>
      <w:r w:rsidRPr="008C13B9">
        <w:rPr>
          <w:bCs/>
          <w:iCs/>
          <w:sz w:val="24"/>
          <w:szCs w:val="24"/>
          <w:vertAlign w:val="subscript"/>
          <w:lang w:val="en-US"/>
        </w:rPr>
        <w:t>m</w:t>
      </w:r>
      <w:r w:rsidRPr="008C13B9">
        <w:rPr>
          <w:bCs/>
          <w:iCs/>
          <w:sz w:val="24"/>
          <w:szCs w:val="24"/>
          <w:lang w:val="en-US"/>
        </w:rPr>
        <w:t>F</w:t>
      </w:r>
      <w:r w:rsidRPr="008C13B9">
        <w:rPr>
          <w:bCs/>
          <w:iCs/>
          <w:sz w:val="24"/>
          <w:szCs w:val="24"/>
          <w:vertAlign w:val="subscript"/>
          <w:lang w:val="en-US"/>
        </w:rPr>
        <w:t>k</w:t>
      </w:r>
      <w:r w:rsidRPr="008C13B9">
        <w:rPr>
          <w:bCs/>
          <w:iCs/>
          <w:sz w:val="24"/>
          <w:szCs w:val="24"/>
          <w:lang w:val="en-US"/>
        </w:rPr>
        <w:t xml:space="preserve">, where 0≤m≤9, k = 10-m and </w:t>
      </w:r>
      <w:proofErr w:type="spellStart"/>
      <w:r w:rsidRPr="008C13B9">
        <w:rPr>
          <w:bCs/>
          <w:iCs/>
          <w:sz w:val="24"/>
          <w:szCs w:val="24"/>
          <w:lang w:val="en-US"/>
        </w:rPr>
        <w:t>neopentane</w:t>
      </w:r>
      <w:proofErr w:type="spellEnd"/>
      <w:r w:rsidRPr="008C13B9">
        <w:rPr>
          <w:bCs/>
          <w:iCs/>
          <w:sz w:val="24"/>
          <w:szCs w:val="24"/>
          <w:lang w:val="en-US"/>
        </w:rPr>
        <w:t xml:space="preserve"> C</w:t>
      </w:r>
      <w:r w:rsidRPr="008C13B9">
        <w:rPr>
          <w:bCs/>
          <w:iCs/>
          <w:sz w:val="24"/>
          <w:szCs w:val="24"/>
          <w:vertAlign w:val="subscript"/>
          <w:lang w:val="en-US"/>
        </w:rPr>
        <w:t>5</w:t>
      </w:r>
      <w:r w:rsidRPr="008C13B9">
        <w:rPr>
          <w:bCs/>
          <w:iCs/>
          <w:sz w:val="24"/>
          <w:szCs w:val="24"/>
          <w:lang w:val="en-US"/>
        </w:rPr>
        <w:t>H</w:t>
      </w:r>
      <w:r w:rsidRPr="008C13B9">
        <w:rPr>
          <w:bCs/>
          <w:iCs/>
          <w:sz w:val="24"/>
          <w:szCs w:val="24"/>
          <w:vertAlign w:val="subscript"/>
          <w:lang w:val="en-US"/>
        </w:rPr>
        <w:t>m</w:t>
      </w:r>
      <w:r w:rsidRPr="008C13B9">
        <w:rPr>
          <w:bCs/>
          <w:iCs/>
          <w:sz w:val="24"/>
          <w:szCs w:val="24"/>
          <w:lang w:val="en-US"/>
        </w:rPr>
        <w:t>F</w:t>
      </w:r>
      <w:r w:rsidRPr="008C13B9">
        <w:rPr>
          <w:bCs/>
          <w:iCs/>
          <w:sz w:val="24"/>
          <w:szCs w:val="24"/>
          <w:vertAlign w:val="subscript"/>
          <w:lang w:val="en-US"/>
        </w:rPr>
        <w:t>k</w:t>
      </w:r>
      <w:r w:rsidRPr="008C13B9">
        <w:rPr>
          <w:bCs/>
          <w:iCs/>
          <w:sz w:val="24"/>
          <w:szCs w:val="24"/>
          <w:lang w:val="en-US"/>
        </w:rPr>
        <w:t>, where 0≤m≤11, k = 12-m has been calculated by the G4 method.</w:t>
      </w:r>
    </w:p>
    <w:p w:rsidR="008C13B9" w:rsidRPr="008C13B9" w:rsidRDefault="008C13B9" w:rsidP="008C13B9">
      <w:pPr>
        <w:spacing w:line="240" w:lineRule="auto"/>
        <w:ind w:left="567" w:firstLine="567"/>
        <w:rPr>
          <w:rFonts w:eastAsia="Calibri"/>
          <w:iCs/>
          <w:sz w:val="24"/>
          <w:szCs w:val="24"/>
          <w:lang w:val="en-US"/>
        </w:rPr>
      </w:pPr>
    </w:p>
    <w:p w:rsidR="00382BF5" w:rsidRPr="00186B75" w:rsidRDefault="008C13B9" w:rsidP="00186B75">
      <w:pPr>
        <w:spacing w:after="0" w:line="240" w:lineRule="auto"/>
        <w:ind w:left="567"/>
        <w:rPr>
          <w:rFonts w:eastAsia="Calibri"/>
          <w:iCs/>
          <w:sz w:val="24"/>
          <w:szCs w:val="24"/>
          <w:lang w:val="en-US"/>
        </w:rPr>
      </w:pPr>
      <w:r w:rsidRPr="008C13B9">
        <w:rPr>
          <w:rFonts w:eastAsia="Calibri"/>
          <w:sz w:val="24"/>
          <w:szCs w:val="24"/>
          <w:lang w:val="en-US"/>
        </w:rPr>
        <w:t xml:space="preserve">Key words: </w:t>
      </w:r>
      <w:r w:rsidR="007A3C42" w:rsidRPr="007A3C42">
        <w:rPr>
          <w:rFonts w:eastAsia="Calibri"/>
          <w:iCs/>
          <w:sz w:val="24"/>
          <w:szCs w:val="24"/>
          <w:lang w:val="en-US"/>
        </w:rPr>
        <w:t>thermodynamic properties</w:t>
      </w:r>
      <w:r w:rsidR="006E1724" w:rsidRPr="007A3C42">
        <w:rPr>
          <w:rFonts w:eastAsia="Calibri"/>
          <w:iCs/>
          <w:sz w:val="24"/>
          <w:szCs w:val="24"/>
          <w:lang w:val="en-US"/>
        </w:rPr>
        <w:t xml:space="preserve">, </w:t>
      </w:r>
      <w:r w:rsidR="007A3C42" w:rsidRPr="007A3C42">
        <w:rPr>
          <w:rFonts w:eastAsia="Calibri"/>
          <w:iCs/>
          <w:sz w:val="24"/>
          <w:szCs w:val="24"/>
          <w:lang w:val="en-US"/>
        </w:rPr>
        <w:t>enthalpy of formation</w:t>
      </w:r>
      <w:r w:rsidR="006E1724" w:rsidRPr="007A3C42">
        <w:rPr>
          <w:rFonts w:eastAsia="Calibri"/>
          <w:iCs/>
          <w:sz w:val="24"/>
          <w:szCs w:val="24"/>
          <w:lang w:val="en-US"/>
        </w:rPr>
        <w:t xml:space="preserve">, </w:t>
      </w:r>
      <w:r w:rsidR="007A3C42" w:rsidRPr="007A3C42">
        <w:rPr>
          <w:rFonts w:eastAsia="Calibri"/>
          <w:iCs/>
          <w:sz w:val="24"/>
          <w:szCs w:val="24"/>
          <w:lang w:val="en-US"/>
        </w:rPr>
        <w:t xml:space="preserve">fluorine alkanes, </w:t>
      </w:r>
      <w:proofErr w:type="spellStart"/>
      <w:r w:rsidR="007A3C42" w:rsidRPr="007A3C42">
        <w:rPr>
          <w:rFonts w:eastAsia="Calibri"/>
          <w:bCs/>
          <w:iCs/>
          <w:sz w:val="24"/>
          <w:szCs w:val="24"/>
          <w:lang w:val="en-US"/>
        </w:rPr>
        <w:t>neopentane</w:t>
      </w:r>
      <w:proofErr w:type="spellEnd"/>
      <w:r w:rsidR="007A3C42" w:rsidRPr="007A3C42">
        <w:rPr>
          <w:rFonts w:eastAsia="Calibri"/>
          <w:iCs/>
          <w:sz w:val="24"/>
          <w:szCs w:val="24"/>
          <w:lang w:val="en-US"/>
        </w:rPr>
        <w:t xml:space="preserve">, </w:t>
      </w:r>
      <w:proofErr w:type="spellStart"/>
      <w:r w:rsidR="007A3C42" w:rsidRPr="007A3C42">
        <w:rPr>
          <w:rFonts w:eastAsia="Calibri"/>
          <w:bCs/>
          <w:iCs/>
          <w:sz w:val="24"/>
          <w:szCs w:val="24"/>
          <w:lang w:val="en-US"/>
        </w:rPr>
        <w:t>isobutane</w:t>
      </w:r>
      <w:proofErr w:type="spellEnd"/>
      <w:r w:rsidRPr="008C13B9">
        <w:rPr>
          <w:rFonts w:eastAsia="Calibri"/>
          <w:iCs/>
          <w:sz w:val="24"/>
          <w:szCs w:val="24"/>
          <w:lang w:val="en-US"/>
        </w:rPr>
        <w:t>.</w:t>
      </w:r>
      <w:bookmarkStart w:id="0" w:name="_GoBack"/>
      <w:bookmarkEnd w:id="0"/>
    </w:p>
    <w:sectPr w:rsidR="00382BF5" w:rsidRPr="00186B75" w:rsidSect="0068554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1A" w:rsidRDefault="000B731A" w:rsidP="00A562E4">
      <w:pPr>
        <w:spacing w:after="0" w:line="240" w:lineRule="auto"/>
      </w:pPr>
      <w:r>
        <w:separator/>
      </w:r>
    </w:p>
  </w:endnote>
  <w:endnote w:type="continuationSeparator" w:id="0">
    <w:p w:rsidR="000B731A" w:rsidRDefault="000B731A" w:rsidP="00A5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1A" w:rsidRDefault="000B731A" w:rsidP="00A562E4">
      <w:pPr>
        <w:spacing w:after="0" w:line="240" w:lineRule="auto"/>
      </w:pPr>
      <w:r>
        <w:separator/>
      </w:r>
    </w:p>
  </w:footnote>
  <w:footnote w:type="continuationSeparator" w:id="0">
    <w:p w:rsidR="000B731A" w:rsidRDefault="000B731A" w:rsidP="00A5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F89"/>
    <w:multiLevelType w:val="hybridMultilevel"/>
    <w:tmpl w:val="5A20017C"/>
    <w:lvl w:ilvl="0" w:tplc="53901BFA">
      <w:start w:val="1"/>
      <w:numFmt w:val="decimal"/>
      <w:lvlText w:val="%1"/>
      <w:lvlJc w:val="left"/>
      <w:pPr>
        <w:ind w:left="1065" w:hanging="705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934DF"/>
    <w:multiLevelType w:val="hybridMultilevel"/>
    <w:tmpl w:val="D2DCE2C6"/>
    <w:lvl w:ilvl="0" w:tplc="4306AE0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70496D"/>
    <w:multiLevelType w:val="hybridMultilevel"/>
    <w:tmpl w:val="1AFEF84E"/>
    <w:lvl w:ilvl="0" w:tplc="523C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29"/>
    <w:rsid w:val="00063247"/>
    <w:rsid w:val="00070D16"/>
    <w:rsid w:val="000B731A"/>
    <w:rsid w:val="000C226B"/>
    <w:rsid w:val="000E0D4C"/>
    <w:rsid w:val="000E131C"/>
    <w:rsid w:val="001038D0"/>
    <w:rsid w:val="0012728C"/>
    <w:rsid w:val="001342E3"/>
    <w:rsid w:val="001478EC"/>
    <w:rsid w:val="0015735C"/>
    <w:rsid w:val="001634A3"/>
    <w:rsid w:val="001707A7"/>
    <w:rsid w:val="00171272"/>
    <w:rsid w:val="001833FB"/>
    <w:rsid w:val="00183DD0"/>
    <w:rsid w:val="00186B75"/>
    <w:rsid w:val="001A5320"/>
    <w:rsid w:val="001B43D4"/>
    <w:rsid w:val="001C202D"/>
    <w:rsid w:val="001C4CEE"/>
    <w:rsid w:val="001D4EBC"/>
    <w:rsid w:val="001F70CC"/>
    <w:rsid w:val="00206475"/>
    <w:rsid w:val="00206BB6"/>
    <w:rsid w:val="00211759"/>
    <w:rsid w:val="00215411"/>
    <w:rsid w:val="00232FF6"/>
    <w:rsid w:val="0024461B"/>
    <w:rsid w:val="002F5C13"/>
    <w:rsid w:val="003339EF"/>
    <w:rsid w:val="003447C1"/>
    <w:rsid w:val="0035745F"/>
    <w:rsid w:val="00360D39"/>
    <w:rsid w:val="00382BF5"/>
    <w:rsid w:val="00383EA1"/>
    <w:rsid w:val="003B3568"/>
    <w:rsid w:val="003E6E16"/>
    <w:rsid w:val="0040319F"/>
    <w:rsid w:val="004339F6"/>
    <w:rsid w:val="00470BF5"/>
    <w:rsid w:val="00471F0D"/>
    <w:rsid w:val="0048507B"/>
    <w:rsid w:val="00487AC9"/>
    <w:rsid w:val="004B17B4"/>
    <w:rsid w:val="004B2DE2"/>
    <w:rsid w:val="004B4D94"/>
    <w:rsid w:val="004C07B3"/>
    <w:rsid w:val="004D42EF"/>
    <w:rsid w:val="004D687C"/>
    <w:rsid w:val="004D6F82"/>
    <w:rsid w:val="004E2A51"/>
    <w:rsid w:val="00507756"/>
    <w:rsid w:val="0052725C"/>
    <w:rsid w:val="00544E79"/>
    <w:rsid w:val="0058229F"/>
    <w:rsid w:val="00586BE6"/>
    <w:rsid w:val="0059632A"/>
    <w:rsid w:val="005F0307"/>
    <w:rsid w:val="005F5BAB"/>
    <w:rsid w:val="005F76EF"/>
    <w:rsid w:val="00601E29"/>
    <w:rsid w:val="00647D93"/>
    <w:rsid w:val="00685543"/>
    <w:rsid w:val="006A0AE2"/>
    <w:rsid w:val="006D045D"/>
    <w:rsid w:val="006E1724"/>
    <w:rsid w:val="006E63BD"/>
    <w:rsid w:val="006E727C"/>
    <w:rsid w:val="00731573"/>
    <w:rsid w:val="00740EA9"/>
    <w:rsid w:val="007443CC"/>
    <w:rsid w:val="00745FDB"/>
    <w:rsid w:val="00754A7C"/>
    <w:rsid w:val="00771BBC"/>
    <w:rsid w:val="00794238"/>
    <w:rsid w:val="007A3C42"/>
    <w:rsid w:val="007A5838"/>
    <w:rsid w:val="007C1E4D"/>
    <w:rsid w:val="007C2E94"/>
    <w:rsid w:val="007C6C72"/>
    <w:rsid w:val="007C7382"/>
    <w:rsid w:val="007D47DD"/>
    <w:rsid w:val="00824AE5"/>
    <w:rsid w:val="00850E23"/>
    <w:rsid w:val="008564BB"/>
    <w:rsid w:val="0088204C"/>
    <w:rsid w:val="008B3D83"/>
    <w:rsid w:val="008B71DD"/>
    <w:rsid w:val="008C13B9"/>
    <w:rsid w:val="008D2738"/>
    <w:rsid w:val="008D67CC"/>
    <w:rsid w:val="00917FA7"/>
    <w:rsid w:val="00926D6C"/>
    <w:rsid w:val="00936268"/>
    <w:rsid w:val="00957290"/>
    <w:rsid w:val="00960682"/>
    <w:rsid w:val="009950F2"/>
    <w:rsid w:val="009A0ACE"/>
    <w:rsid w:val="00A15373"/>
    <w:rsid w:val="00A562E4"/>
    <w:rsid w:val="00A66B3B"/>
    <w:rsid w:val="00AA52FC"/>
    <w:rsid w:val="00AB0281"/>
    <w:rsid w:val="00AC6BFC"/>
    <w:rsid w:val="00AF0289"/>
    <w:rsid w:val="00AF04A0"/>
    <w:rsid w:val="00B270A8"/>
    <w:rsid w:val="00B561EE"/>
    <w:rsid w:val="00B72C74"/>
    <w:rsid w:val="00B85BC4"/>
    <w:rsid w:val="00B90D87"/>
    <w:rsid w:val="00BB78D2"/>
    <w:rsid w:val="00BC559D"/>
    <w:rsid w:val="00BC635D"/>
    <w:rsid w:val="00BC7F45"/>
    <w:rsid w:val="00C23DA7"/>
    <w:rsid w:val="00C50BB6"/>
    <w:rsid w:val="00C51B25"/>
    <w:rsid w:val="00C52299"/>
    <w:rsid w:val="00C5286D"/>
    <w:rsid w:val="00C60EF8"/>
    <w:rsid w:val="00CA45D1"/>
    <w:rsid w:val="00CE2123"/>
    <w:rsid w:val="00CF2B23"/>
    <w:rsid w:val="00D07D24"/>
    <w:rsid w:val="00D113A7"/>
    <w:rsid w:val="00D21ED7"/>
    <w:rsid w:val="00D23877"/>
    <w:rsid w:val="00D417E8"/>
    <w:rsid w:val="00D541CC"/>
    <w:rsid w:val="00E01106"/>
    <w:rsid w:val="00E07742"/>
    <w:rsid w:val="00E14A60"/>
    <w:rsid w:val="00E52B59"/>
    <w:rsid w:val="00E6379C"/>
    <w:rsid w:val="00EA1D4E"/>
    <w:rsid w:val="00EB2CA1"/>
    <w:rsid w:val="00EC21F5"/>
    <w:rsid w:val="00ED454D"/>
    <w:rsid w:val="00ED5F21"/>
    <w:rsid w:val="00EE4877"/>
    <w:rsid w:val="00EE7422"/>
    <w:rsid w:val="00EE7DF4"/>
    <w:rsid w:val="00F044C3"/>
    <w:rsid w:val="00F61CE8"/>
    <w:rsid w:val="00F66005"/>
    <w:rsid w:val="00F73F73"/>
    <w:rsid w:val="00F82BB9"/>
    <w:rsid w:val="00FD5C16"/>
    <w:rsid w:val="00FE05BD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3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4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D1"/>
    <w:rPr>
      <w:rFonts w:ascii="Tahoma" w:hAnsi="Tahoma" w:cs="Tahoma"/>
      <w:sz w:val="16"/>
      <w:szCs w:val="16"/>
    </w:rPr>
  </w:style>
  <w:style w:type="paragraph" w:customStyle="1" w:styleId="-">
    <w:name w:val="Вестник - Список литературы"/>
    <w:basedOn w:val="a"/>
    <w:rsid w:val="00B561EE"/>
    <w:pPr>
      <w:numPr>
        <w:numId w:val="3"/>
      </w:numPr>
      <w:spacing w:after="0" w:line="240" w:lineRule="auto"/>
      <w:jc w:val="both"/>
    </w:pPr>
    <w:rPr>
      <w:rFonts w:eastAsia="Times New Roman"/>
      <w:color w:val="auto"/>
      <w:sz w:val="24"/>
      <w:lang w:eastAsia="ru-RU"/>
    </w:rPr>
  </w:style>
  <w:style w:type="paragraph" w:customStyle="1" w:styleId="-0">
    <w:name w:val="Вестник - Аннотация"/>
    <w:basedOn w:val="a"/>
    <w:rsid w:val="00EA1D4E"/>
    <w:pPr>
      <w:spacing w:before="240" w:after="0" w:line="240" w:lineRule="auto"/>
      <w:ind w:left="284" w:right="284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-1">
    <w:name w:val="Вестник - Ключевые слова"/>
    <w:basedOn w:val="a"/>
    <w:rsid w:val="001833FB"/>
    <w:pPr>
      <w:spacing w:after="0" w:line="240" w:lineRule="auto"/>
      <w:ind w:left="284" w:right="284"/>
      <w:jc w:val="both"/>
    </w:pPr>
    <w:rPr>
      <w:rFonts w:eastAsia="Times New Roman"/>
      <w:i/>
      <w:color w:val="auto"/>
      <w:szCs w:val="20"/>
      <w:lang w:eastAsia="ru-RU"/>
    </w:rPr>
  </w:style>
  <w:style w:type="character" w:customStyle="1" w:styleId="hps">
    <w:name w:val="hps"/>
    <w:basedOn w:val="a0"/>
    <w:rsid w:val="001833FB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F044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44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44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44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44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2E4"/>
  </w:style>
  <w:style w:type="paragraph" w:styleId="ae">
    <w:name w:val="footer"/>
    <w:basedOn w:val="a"/>
    <w:link w:val="af"/>
    <w:uiPriority w:val="99"/>
    <w:unhideWhenUsed/>
    <w:rsid w:val="00A5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2E4"/>
  </w:style>
  <w:style w:type="paragraph" w:styleId="af0">
    <w:name w:val="Normal (Web)"/>
    <w:basedOn w:val="a"/>
    <w:uiPriority w:val="99"/>
    <w:unhideWhenUsed/>
    <w:rsid w:val="00183DD0"/>
    <w:pPr>
      <w:spacing w:after="0" w:line="240" w:lineRule="auto"/>
    </w:pPr>
    <w:rPr>
      <w:rFonts w:eastAsia="Calibri"/>
      <w:color w:val="auto"/>
      <w:sz w:val="24"/>
      <w:szCs w:val="24"/>
    </w:rPr>
  </w:style>
  <w:style w:type="character" w:customStyle="1" w:styleId="ezkurwreuab5ozgtqnkl">
    <w:name w:val="ezkurwreuab5ozgtqnkl"/>
    <w:basedOn w:val="a0"/>
    <w:rsid w:val="006E1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3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4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D1"/>
    <w:rPr>
      <w:rFonts w:ascii="Tahoma" w:hAnsi="Tahoma" w:cs="Tahoma"/>
      <w:sz w:val="16"/>
      <w:szCs w:val="16"/>
    </w:rPr>
  </w:style>
  <w:style w:type="paragraph" w:customStyle="1" w:styleId="-">
    <w:name w:val="Вестник - Список литературы"/>
    <w:basedOn w:val="a"/>
    <w:rsid w:val="00B561EE"/>
    <w:pPr>
      <w:numPr>
        <w:numId w:val="3"/>
      </w:numPr>
      <w:spacing w:after="0" w:line="240" w:lineRule="auto"/>
      <w:jc w:val="both"/>
    </w:pPr>
    <w:rPr>
      <w:rFonts w:eastAsia="Times New Roman"/>
      <w:color w:val="auto"/>
      <w:sz w:val="24"/>
      <w:lang w:eastAsia="ru-RU"/>
    </w:rPr>
  </w:style>
  <w:style w:type="paragraph" w:customStyle="1" w:styleId="-0">
    <w:name w:val="Вестник - Аннотация"/>
    <w:basedOn w:val="a"/>
    <w:rsid w:val="00EA1D4E"/>
    <w:pPr>
      <w:spacing w:before="240" w:after="0" w:line="240" w:lineRule="auto"/>
      <w:ind w:left="284" w:right="284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-1">
    <w:name w:val="Вестник - Ключевые слова"/>
    <w:basedOn w:val="a"/>
    <w:rsid w:val="001833FB"/>
    <w:pPr>
      <w:spacing w:after="0" w:line="240" w:lineRule="auto"/>
      <w:ind w:left="284" w:right="284"/>
      <w:jc w:val="both"/>
    </w:pPr>
    <w:rPr>
      <w:rFonts w:eastAsia="Times New Roman"/>
      <w:i/>
      <w:color w:val="auto"/>
      <w:szCs w:val="20"/>
      <w:lang w:eastAsia="ru-RU"/>
    </w:rPr>
  </w:style>
  <w:style w:type="character" w:customStyle="1" w:styleId="hps">
    <w:name w:val="hps"/>
    <w:basedOn w:val="a0"/>
    <w:rsid w:val="001833FB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F044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44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44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44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44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2E4"/>
  </w:style>
  <w:style w:type="paragraph" w:styleId="ae">
    <w:name w:val="footer"/>
    <w:basedOn w:val="a"/>
    <w:link w:val="af"/>
    <w:uiPriority w:val="99"/>
    <w:unhideWhenUsed/>
    <w:rsid w:val="00A5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2E4"/>
  </w:style>
  <w:style w:type="paragraph" w:styleId="af0">
    <w:name w:val="Normal (Web)"/>
    <w:basedOn w:val="a"/>
    <w:uiPriority w:val="99"/>
    <w:unhideWhenUsed/>
    <w:rsid w:val="00183DD0"/>
    <w:pPr>
      <w:spacing w:after="0" w:line="240" w:lineRule="auto"/>
    </w:pPr>
    <w:rPr>
      <w:rFonts w:eastAsia="Calibri"/>
      <w:color w:val="auto"/>
      <w:sz w:val="24"/>
      <w:szCs w:val="24"/>
    </w:rPr>
  </w:style>
  <w:style w:type="character" w:customStyle="1" w:styleId="ezkurwreuab5ozgtqnkl">
    <w:name w:val="ezkurwreuab5ozgtqnkl"/>
    <w:basedOn w:val="a0"/>
    <w:rsid w:val="006E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pectpobedy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yperlink" Target="mailto:prospectpobedy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КОФ</cp:lastModifiedBy>
  <cp:revision>18</cp:revision>
  <dcterms:created xsi:type="dcterms:W3CDTF">2024-11-07T09:52:00Z</dcterms:created>
  <dcterms:modified xsi:type="dcterms:W3CDTF">2024-11-11T20:32:00Z</dcterms:modified>
</cp:coreProperties>
</file>