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A0979" w14:textId="49A39957" w:rsidR="008B54FE" w:rsidRPr="00DD32FC" w:rsidRDefault="008B54FE" w:rsidP="00DD32FC">
      <w:pPr>
        <w:pStyle w:val="Default"/>
        <w:jc w:val="both"/>
        <w:rPr>
          <w:sz w:val="28"/>
          <w:szCs w:val="28"/>
        </w:rPr>
      </w:pPr>
      <w:r w:rsidRPr="00DD32FC">
        <w:rPr>
          <w:sz w:val="28"/>
          <w:szCs w:val="28"/>
        </w:rPr>
        <w:t>УДК 538.911</w:t>
      </w:r>
    </w:p>
    <w:p w14:paraId="05A3C8FB" w14:textId="11880544" w:rsidR="00B9450C" w:rsidRPr="00DD32FC" w:rsidRDefault="00DC1BB3" w:rsidP="00DD32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C74A09">
        <w:rPr>
          <w:rFonts w:ascii="Times New Roman" w:hAnsi="Times New Roman" w:cs="Times New Roman"/>
          <w:b/>
          <w:bCs/>
          <w:sz w:val="28"/>
          <w:szCs w:val="28"/>
        </w:rPr>
        <w:t>ОДЕЛИРОВАНИЕ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D32FC">
        <w:rPr>
          <w:rFonts w:ascii="Times New Roman" w:hAnsi="Times New Roman" w:cs="Times New Roman"/>
          <w:b/>
          <w:bCs/>
          <w:sz w:val="28"/>
          <w:szCs w:val="28"/>
        </w:rPr>
        <w:t>ПРОЦЕСС</w:t>
      </w:r>
      <w:r w:rsidR="009B4E3F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DD32FC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ОБРАЗОВАНИЯ ДИСЛОКАЦИЙ В КРИСТАЛЛЕ</w:t>
      </w:r>
      <w:r w:rsidR="00C74A09">
        <w:rPr>
          <w:rFonts w:ascii="Times New Roman" w:hAnsi="Times New Roman" w:cs="Times New Roman"/>
          <w:b/>
          <w:bCs/>
          <w:sz w:val="28"/>
          <w:szCs w:val="28"/>
        </w:rPr>
        <w:t xml:space="preserve"> ЖЕЛЕЗА</w:t>
      </w:r>
      <w:r w:rsidRPr="00DD32FC">
        <w:rPr>
          <w:rFonts w:ascii="Times New Roman" w:hAnsi="Times New Roman" w:cs="Times New Roman"/>
          <w:b/>
          <w:bCs/>
          <w:sz w:val="28"/>
          <w:szCs w:val="28"/>
        </w:rPr>
        <w:t xml:space="preserve"> ПОД ВОЗДЕЙСТВИЕМ </w:t>
      </w:r>
      <w:r w:rsidR="00C52D33">
        <w:rPr>
          <w:rFonts w:ascii="Times New Roman" w:hAnsi="Times New Roman" w:cs="Times New Roman"/>
          <w:b/>
          <w:bCs/>
          <w:sz w:val="28"/>
          <w:szCs w:val="28"/>
        </w:rPr>
        <w:t xml:space="preserve">ПИКОСЕКУНДНОГО </w:t>
      </w:r>
      <w:r w:rsidRPr="00DD32FC">
        <w:rPr>
          <w:rFonts w:ascii="Times New Roman" w:hAnsi="Times New Roman" w:cs="Times New Roman"/>
          <w:b/>
          <w:bCs/>
          <w:sz w:val="28"/>
          <w:szCs w:val="28"/>
        </w:rPr>
        <w:t>ЛАЗЕРНОГО ИМПУЛЬСА</w:t>
      </w:r>
      <w:r w:rsidR="00C74A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D32FC" w:rsidRPr="00DD32FC">
        <w:rPr>
          <w:rFonts w:ascii="Times New Roman" w:hAnsi="Times New Roman" w:cs="Times New Roman"/>
          <w:b/>
          <w:bCs/>
          <w:sz w:val="28"/>
          <w:szCs w:val="28"/>
        </w:rPr>
        <w:t>МЕТОДОМ МОЛЕКУЛЯРНОЙ ДИНАМИКИ</w:t>
      </w:r>
    </w:p>
    <w:p w14:paraId="228B95D9" w14:textId="68EC56E9" w:rsidR="000B3BF3" w:rsidRPr="00DD32FC" w:rsidRDefault="008B54FE" w:rsidP="000B3BF3">
      <w:pPr>
        <w:pStyle w:val="Default"/>
        <w:jc w:val="center"/>
        <w:rPr>
          <w:b/>
          <w:sz w:val="28"/>
          <w:szCs w:val="28"/>
        </w:rPr>
      </w:pPr>
      <w:r w:rsidRPr="00DD32FC">
        <w:rPr>
          <w:b/>
          <w:sz w:val="28"/>
          <w:szCs w:val="28"/>
        </w:rPr>
        <w:t>А</w:t>
      </w:r>
      <w:r w:rsidR="00DD32FC" w:rsidRPr="00DD32FC">
        <w:rPr>
          <w:b/>
          <w:sz w:val="28"/>
          <w:szCs w:val="28"/>
        </w:rPr>
        <w:t>.</w:t>
      </w:r>
      <w:r w:rsidRPr="00DD32FC">
        <w:rPr>
          <w:b/>
          <w:sz w:val="28"/>
          <w:szCs w:val="28"/>
        </w:rPr>
        <w:t xml:space="preserve"> В</w:t>
      </w:r>
      <w:r w:rsidR="00DD32FC" w:rsidRPr="00DD32FC">
        <w:rPr>
          <w:b/>
          <w:sz w:val="28"/>
          <w:szCs w:val="28"/>
        </w:rPr>
        <w:t>.</w:t>
      </w:r>
      <w:r w:rsidRPr="00DD32FC">
        <w:rPr>
          <w:b/>
          <w:sz w:val="28"/>
          <w:szCs w:val="28"/>
        </w:rPr>
        <w:t xml:space="preserve"> </w:t>
      </w:r>
      <w:r w:rsidR="000B3BF3" w:rsidRPr="00DD32FC">
        <w:rPr>
          <w:b/>
          <w:sz w:val="28"/>
          <w:szCs w:val="28"/>
        </w:rPr>
        <w:t>Маркидонов</w:t>
      </w:r>
      <w:r w:rsidR="000B3BF3" w:rsidRPr="00DD32FC">
        <w:rPr>
          <w:b/>
          <w:sz w:val="28"/>
          <w:szCs w:val="28"/>
          <w:vertAlign w:val="superscript"/>
        </w:rPr>
        <w:t>1,</w:t>
      </w:r>
      <w:r w:rsidRPr="00DD32FC">
        <w:rPr>
          <w:b/>
          <w:sz w:val="28"/>
          <w:szCs w:val="28"/>
          <w:vertAlign w:val="superscript"/>
        </w:rPr>
        <w:t>2</w:t>
      </w:r>
      <w:r w:rsidR="000B3BF3" w:rsidRPr="00DD32FC">
        <w:rPr>
          <w:b/>
          <w:sz w:val="28"/>
          <w:szCs w:val="28"/>
        </w:rPr>
        <w:t xml:space="preserve">, </w:t>
      </w:r>
      <w:r w:rsidRPr="00DD32FC">
        <w:rPr>
          <w:b/>
          <w:sz w:val="28"/>
          <w:szCs w:val="28"/>
        </w:rPr>
        <w:t>А</w:t>
      </w:r>
      <w:r w:rsidR="00DD32FC" w:rsidRPr="00DD32FC">
        <w:rPr>
          <w:b/>
          <w:sz w:val="28"/>
          <w:szCs w:val="28"/>
        </w:rPr>
        <w:t>.</w:t>
      </w:r>
      <w:r w:rsidRPr="00DD32FC">
        <w:rPr>
          <w:b/>
          <w:sz w:val="28"/>
          <w:szCs w:val="28"/>
        </w:rPr>
        <w:t xml:space="preserve"> Н</w:t>
      </w:r>
      <w:r w:rsidR="00DD32FC" w:rsidRPr="00DD32FC">
        <w:rPr>
          <w:b/>
          <w:sz w:val="28"/>
          <w:szCs w:val="28"/>
        </w:rPr>
        <w:t>.</w:t>
      </w:r>
      <w:r w:rsidRPr="00DD32FC">
        <w:rPr>
          <w:b/>
          <w:sz w:val="28"/>
          <w:szCs w:val="28"/>
        </w:rPr>
        <w:t xml:space="preserve"> </w:t>
      </w:r>
      <w:r w:rsidR="000B3BF3" w:rsidRPr="00DD32FC">
        <w:rPr>
          <w:b/>
          <w:sz w:val="28"/>
          <w:szCs w:val="28"/>
        </w:rPr>
        <w:t>Гостевская</w:t>
      </w:r>
      <w:r w:rsidRPr="00DD32FC">
        <w:rPr>
          <w:b/>
          <w:sz w:val="28"/>
          <w:szCs w:val="28"/>
          <w:vertAlign w:val="superscript"/>
        </w:rPr>
        <w:t>2</w:t>
      </w:r>
    </w:p>
    <w:p w14:paraId="60007B2C" w14:textId="52E2E5A0" w:rsidR="000B3BF3" w:rsidRPr="00DD32FC" w:rsidRDefault="000B3BF3" w:rsidP="000B3BF3">
      <w:pPr>
        <w:pStyle w:val="Default"/>
        <w:jc w:val="center"/>
      </w:pPr>
      <w:r w:rsidRPr="00DD32FC">
        <w:rPr>
          <w:vertAlign w:val="superscript"/>
        </w:rPr>
        <w:t>1</w:t>
      </w:r>
      <w:r w:rsidRPr="00DD32FC">
        <w:t xml:space="preserve">Кузбасский гуманитарно-педагогический институт Кемеровского государственного университета </w:t>
      </w:r>
    </w:p>
    <w:p w14:paraId="53E425ED" w14:textId="6CDF7045" w:rsidR="008B54FE" w:rsidRPr="00DD32FC" w:rsidRDefault="008B54FE" w:rsidP="008B54FE">
      <w:pPr>
        <w:pStyle w:val="Default"/>
        <w:jc w:val="center"/>
      </w:pPr>
      <w:r w:rsidRPr="00DD32FC">
        <w:rPr>
          <w:vertAlign w:val="superscript"/>
        </w:rPr>
        <w:t>2</w:t>
      </w:r>
      <w:r w:rsidRPr="00DD32FC">
        <w:t xml:space="preserve">Сибирский государственный индустриальный университет </w:t>
      </w:r>
    </w:p>
    <w:p w14:paraId="1684C8DB" w14:textId="5E77B2E0" w:rsidR="000B3BF3" w:rsidRPr="00B7719A" w:rsidRDefault="008B54FE" w:rsidP="008B54F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hyperlink r:id="rId6" w:history="1">
        <w:r w:rsidRPr="008B54FE">
          <w:rPr>
            <w:rStyle w:val="a7"/>
            <w:rFonts w:ascii="Times New Roman" w:hAnsi="Times New Roman" w:cs="Times New Roman"/>
            <w:bCs/>
            <w:sz w:val="24"/>
            <w:szCs w:val="24"/>
            <w:lang w:val="en-US"/>
          </w:rPr>
          <w:t>markidonov</w:t>
        </w:r>
        <w:r w:rsidRPr="00B7719A">
          <w:rPr>
            <w:rStyle w:val="a7"/>
            <w:rFonts w:ascii="Times New Roman" w:hAnsi="Times New Roman" w:cs="Times New Roman"/>
            <w:bCs/>
            <w:sz w:val="24"/>
            <w:szCs w:val="24"/>
          </w:rPr>
          <w:t>_</w:t>
        </w:r>
        <w:r w:rsidRPr="008B54FE">
          <w:rPr>
            <w:rStyle w:val="a7"/>
            <w:rFonts w:ascii="Times New Roman" w:hAnsi="Times New Roman" w:cs="Times New Roman"/>
            <w:bCs/>
            <w:sz w:val="24"/>
            <w:szCs w:val="24"/>
            <w:lang w:val="en-US"/>
          </w:rPr>
          <w:t>artem</w:t>
        </w:r>
        <w:r w:rsidRPr="00B7719A">
          <w:rPr>
            <w:rStyle w:val="a7"/>
            <w:rFonts w:ascii="Times New Roman" w:hAnsi="Times New Roman" w:cs="Times New Roman"/>
            <w:bCs/>
            <w:sz w:val="24"/>
            <w:szCs w:val="24"/>
          </w:rPr>
          <w:t>@</w:t>
        </w:r>
        <w:r w:rsidRPr="008B54FE">
          <w:rPr>
            <w:rStyle w:val="a7"/>
            <w:rFonts w:ascii="Times New Roman" w:hAnsi="Times New Roman" w:cs="Times New Roman"/>
            <w:bCs/>
            <w:sz w:val="24"/>
            <w:szCs w:val="24"/>
            <w:lang w:val="en-US"/>
          </w:rPr>
          <w:t>mail</w:t>
        </w:r>
        <w:r w:rsidRPr="00B7719A">
          <w:rPr>
            <w:rStyle w:val="a7"/>
            <w:rFonts w:ascii="Times New Roman" w:hAnsi="Times New Roman" w:cs="Times New Roman"/>
            <w:bCs/>
            <w:sz w:val="24"/>
            <w:szCs w:val="24"/>
          </w:rPr>
          <w:t>.</w:t>
        </w:r>
        <w:r w:rsidRPr="008B54FE">
          <w:rPr>
            <w:rStyle w:val="a7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</w:p>
    <w:p w14:paraId="6788B79D" w14:textId="77777777" w:rsidR="008B54FE" w:rsidRPr="00B9450C" w:rsidRDefault="008B54FE" w:rsidP="000B3B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B43321" w14:textId="75FC616E" w:rsidR="000B3BF3" w:rsidRPr="008B54FE" w:rsidRDefault="008B54FE" w:rsidP="00DD32FC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DD32FC">
        <w:rPr>
          <w:rFonts w:ascii="Times New Roman" w:hAnsi="Times New Roman" w:cs="Times New Roman"/>
          <w:b/>
          <w:bCs/>
          <w:sz w:val="24"/>
          <w:szCs w:val="24"/>
        </w:rPr>
        <w:t>ннотация</w:t>
      </w:r>
    </w:p>
    <w:p w14:paraId="147A50C7" w14:textId="53CB5940" w:rsidR="00966702" w:rsidRPr="008B54FE" w:rsidRDefault="003D1E2C" w:rsidP="00DD32FC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B54FE">
        <w:rPr>
          <w:rFonts w:ascii="Times New Roman" w:hAnsi="Times New Roman" w:cs="Times New Roman"/>
          <w:iCs/>
          <w:sz w:val="24"/>
          <w:szCs w:val="24"/>
        </w:rPr>
        <w:t>В представленной работе методом молекулярной динамики из</w:t>
      </w:r>
      <w:r w:rsidR="006940E9" w:rsidRPr="008B54FE">
        <w:rPr>
          <w:rFonts w:ascii="Times New Roman" w:hAnsi="Times New Roman" w:cs="Times New Roman"/>
          <w:iCs/>
          <w:sz w:val="24"/>
          <w:szCs w:val="24"/>
        </w:rPr>
        <w:t>учаются структурные изменения, происходящие в монокристалле железа</w:t>
      </w:r>
      <w:r w:rsidR="00E956A2" w:rsidRPr="00E956A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34857" w:rsidRPr="008B54FE">
        <w:rPr>
          <w:rFonts w:ascii="Times New Roman" w:hAnsi="Times New Roman" w:cs="Times New Roman"/>
          <w:iCs/>
          <w:sz w:val="24"/>
          <w:szCs w:val="24"/>
        </w:rPr>
        <w:t xml:space="preserve">при моделируемом воздействии лазерного импульса. </w:t>
      </w:r>
      <w:r w:rsidR="00B9450C" w:rsidRPr="008B54FE">
        <w:rPr>
          <w:rFonts w:ascii="Times New Roman" w:hAnsi="Times New Roman" w:cs="Times New Roman"/>
          <w:iCs/>
          <w:sz w:val="24"/>
          <w:szCs w:val="24"/>
        </w:rPr>
        <w:t xml:space="preserve">В ходе моделирования в расчетной ячейке возникала межфазная граница, которая является источником механических напряжений. </w:t>
      </w:r>
      <w:r w:rsidR="00966702" w:rsidRPr="008B54FE">
        <w:rPr>
          <w:rFonts w:ascii="Times New Roman" w:hAnsi="Times New Roman" w:cs="Times New Roman"/>
          <w:iCs/>
          <w:sz w:val="24"/>
          <w:szCs w:val="24"/>
        </w:rPr>
        <w:t xml:space="preserve">Показано, что в результате </w:t>
      </w:r>
      <w:r w:rsidR="00EE0227" w:rsidRPr="008B54FE">
        <w:rPr>
          <w:rFonts w:ascii="Times New Roman" w:hAnsi="Times New Roman" w:cs="Times New Roman"/>
          <w:iCs/>
          <w:sz w:val="24"/>
          <w:szCs w:val="24"/>
        </w:rPr>
        <w:t xml:space="preserve">последующей структурной релаксации в кристалле </w:t>
      </w:r>
      <w:r w:rsidR="008B2AD8" w:rsidRPr="008B54FE">
        <w:rPr>
          <w:rFonts w:ascii="Times New Roman" w:hAnsi="Times New Roman" w:cs="Times New Roman"/>
          <w:iCs/>
          <w:sz w:val="24"/>
          <w:szCs w:val="24"/>
        </w:rPr>
        <w:t>образуются дислокации</w:t>
      </w:r>
      <w:r w:rsidR="00E956A2" w:rsidRPr="00E956A2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525AAA" w:rsidRPr="008B54FE">
        <w:rPr>
          <w:rFonts w:ascii="Times New Roman" w:hAnsi="Times New Roman" w:cs="Times New Roman"/>
          <w:iCs/>
          <w:sz w:val="24"/>
          <w:szCs w:val="24"/>
        </w:rPr>
        <w:t xml:space="preserve">Высказывается предположение, что </w:t>
      </w:r>
      <w:r w:rsidR="00E9078C" w:rsidRPr="008B54FE">
        <w:rPr>
          <w:rFonts w:ascii="Times New Roman" w:hAnsi="Times New Roman" w:cs="Times New Roman"/>
          <w:iCs/>
          <w:sz w:val="24"/>
          <w:szCs w:val="24"/>
        </w:rPr>
        <w:t>возникновени</w:t>
      </w:r>
      <w:r w:rsidR="00FB37B7" w:rsidRPr="008B54FE">
        <w:rPr>
          <w:rFonts w:ascii="Times New Roman" w:hAnsi="Times New Roman" w:cs="Times New Roman"/>
          <w:iCs/>
          <w:sz w:val="24"/>
          <w:szCs w:val="24"/>
        </w:rPr>
        <w:t>ю</w:t>
      </w:r>
      <w:r w:rsidR="00E9078C" w:rsidRPr="008B54F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9450C" w:rsidRPr="008B54FE">
        <w:rPr>
          <w:rFonts w:ascii="Times New Roman" w:hAnsi="Times New Roman" w:cs="Times New Roman"/>
          <w:iCs/>
          <w:sz w:val="24"/>
          <w:szCs w:val="24"/>
        </w:rPr>
        <w:t xml:space="preserve">дислокаций </w:t>
      </w:r>
      <w:r w:rsidR="00FB37B7" w:rsidRPr="008B54FE">
        <w:rPr>
          <w:rFonts w:ascii="Times New Roman" w:hAnsi="Times New Roman" w:cs="Times New Roman"/>
          <w:iCs/>
          <w:sz w:val="24"/>
          <w:szCs w:val="24"/>
        </w:rPr>
        <w:t xml:space="preserve">способствуют касательные напряжения, создаваемые межфазной границей. </w:t>
      </w:r>
      <w:r w:rsidR="00525AAA" w:rsidRPr="008B54FE">
        <w:rPr>
          <w:rFonts w:ascii="Times New Roman" w:hAnsi="Times New Roman" w:cs="Times New Roman"/>
          <w:iCs/>
          <w:sz w:val="24"/>
          <w:szCs w:val="24"/>
        </w:rPr>
        <w:t xml:space="preserve">   </w:t>
      </w:r>
    </w:p>
    <w:p w14:paraId="35A3D884" w14:textId="18ACD290" w:rsidR="00EA1516" w:rsidRDefault="00BA6927" w:rsidP="000B3BF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827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9386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A151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9FC1353" w14:textId="63739988" w:rsidR="008B54FE" w:rsidRPr="00B9450C" w:rsidRDefault="008B54FE" w:rsidP="00DD32FC">
      <w:pPr>
        <w:pStyle w:val="Default"/>
        <w:ind w:left="709" w:firstLine="709"/>
        <w:jc w:val="both"/>
      </w:pPr>
      <w:r w:rsidRPr="00B9450C">
        <w:rPr>
          <w:b/>
        </w:rPr>
        <w:t xml:space="preserve">Ключевые слова: </w:t>
      </w:r>
      <w:r w:rsidRPr="00B9450C">
        <w:t xml:space="preserve">модель, кристалл, поверхность, </w:t>
      </w:r>
      <w:r w:rsidR="00362779">
        <w:t xml:space="preserve">лазерный импульс, </w:t>
      </w:r>
      <w:r w:rsidRPr="00B9450C">
        <w:t xml:space="preserve">дислокация </w:t>
      </w:r>
    </w:p>
    <w:p w14:paraId="3C950DE2" w14:textId="77777777" w:rsidR="008B54FE" w:rsidRDefault="008B54FE" w:rsidP="0028731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339DDAF" w14:textId="0E895BCF" w:rsidR="001B125A" w:rsidRPr="00DD32FC" w:rsidRDefault="009D3072" w:rsidP="008B54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32FC">
        <w:rPr>
          <w:rFonts w:ascii="Times New Roman" w:hAnsi="Times New Roman" w:cs="Times New Roman"/>
          <w:sz w:val="28"/>
          <w:szCs w:val="28"/>
        </w:rPr>
        <w:t xml:space="preserve">На сегодняшний день лазерное излучение применяется во многих технологиях обработки и модификации поверхности материалов благодаря возможности локализации воздействия и высокой скорости нагрева участка мишени. </w:t>
      </w:r>
      <w:r w:rsidR="00916AAD" w:rsidRPr="00DD32FC">
        <w:rPr>
          <w:rFonts w:ascii="Times New Roman" w:hAnsi="Times New Roman" w:cs="Times New Roman"/>
          <w:sz w:val="28"/>
          <w:szCs w:val="28"/>
        </w:rPr>
        <w:t>При импульсной лазерной обработке</w:t>
      </w:r>
      <w:r w:rsidR="00666AF7" w:rsidRPr="00DD32FC">
        <w:rPr>
          <w:rFonts w:ascii="Times New Roman" w:hAnsi="Times New Roman" w:cs="Times New Roman"/>
          <w:sz w:val="28"/>
          <w:szCs w:val="28"/>
        </w:rPr>
        <w:t>, когда длительность воздействия на поверхность обрабатываемого материала не превышает несколько миллисекунд, но при этом локальная температура достигает огромных значений,</w:t>
      </w:r>
      <w:r w:rsidR="00916AAD" w:rsidRPr="00DD32FC">
        <w:rPr>
          <w:rFonts w:ascii="Times New Roman" w:hAnsi="Times New Roman" w:cs="Times New Roman"/>
          <w:sz w:val="28"/>
          <w:szCs w:val="28"/>
        </w:rPr>
        <w:t xml:space="preserve"> </w:t>
      </w:r>
      <w:r w:rsidR="00666AF7" w:rsidRPr="00DD32FC">
        <w:rPr>
          <w:rFonts w:ascii="Times New Roman" w:hAnsi="Times New Roman" w:cs="Times New Roman"/>
          <w:sz w:val="28"/>
          <w:szCs w:val="28"/>
        </w:rPr>
        <w:t xml:space="preserve">в материале возникают зоны температурных градиентов. </w:t>
      </w:r>
      <w:r w:rsidRPr="00DD32FC">
        <w:rPr>
          <w:rFonts w:ascii="Times New Roman" w:hAnsi="Times New Roman" w:cs="Times New Roman"/>
          <w:sz w:val="28"/>
          <w:szCs w:val="28"/>
        </w:rPr>
        <w:t>Из-за</w:t>
      </w:r>
      <w:r w:rsidR="00666AF7" w:rsidRPr="00DD32FC">
        <w:rPr>
          <w:rFonts w:ascii="Times New Roman" w:hAnsi="Times New Roman" w:cs="Times New Roman"/>
          <w:sz w:val="28"/>
          <w:szCs w:val="28"/>
        </w:rPr>
        <w:t xml:space="preserve"> </w:t>
      </w:r>
      <w:r w:rsidRPr="00DD32FC">
        <w:rPr>
          <w:rFonts w:ascii="Times New Roman" w:hAnsi="Times New Roman" w:cs="Times New Roman"/>
          <w:sz w:val="28"/>
          <w:szCs w:val="28"/>
        </w:rPr>
        <w:t>чего</w:t>
      </w:r>
      <w:r w:rsidR="00666AF7" w:rsidRPr="00DD32FC">
        <w:rPr>
          <w:rFonts w:ascii="Times New Roman" w:hAnsi="Times New Roman" w:cs="Times New Roman"/>
          <w:sz w:val="28"/>
          <w:szCs w:val="28"/>
        </w:rPr>
        <w:t xml:space="preserve"> в</w:t>
      </w:r>
      <w:r w:rsidR="005C5097" w:rsidRPr="00DD32FC">
        <w:rPr>
          <w:rFonts w:ascii="Times New Roman" w:hAnsi="Times New Roman" w:cs="Times New Roman"/>
          <w:sz w:val="28"/>
          <w:szCs w:val="28"/>
        </w:rPr>
        <w:t xml:space="preserve">оздействие лазерного излучения на твердое тело инициирует протекание различных физико-химических процессов, приводящих к формированию уникальных микроструктур. В зависимости от свойств облучаемых материалов и параметров лазера могут возникать, в частности, </w:t>
      </w:r>
      <w:r w:rsidR="006C173F" w:rsidRPr="00DD32FC">
        <w:rPr>
          <w:rFonts w:ascii="Times New Roman" w:hAnsi="Times New Roman" w:cs="Times New Roman"/>
          <w:sz w:val="28"/>
          <w:szCs w:val="28"/>
        </w:rPr>
        <w:t xml:space="preserve">локальные </w:t>
      </w:r>
      <w:r w:rsidR="00916AAD" w:rsidRPr="00DD32FC">
        <w:rPr>
          <w:rFonts w:ascii="Times New Roman" w:hAnsi="Times New Roman" w:cs="Times New Roman"/>
          <w:sz w:val="28"/>
          <w:szCs w:val="28"/>
        </w:rPr>
        <w:t>деформации</w:t>
      </w:r>
      <w:r w:rsidR="006C173F" w:rsidRPr="00DD32FC">
        <w:rPr>
          <w:rFonts w:ascii="Times New Roman" w:hAnsi="Times New Roman" w:cs="Times New Roman"/>
          <w:sz w:val="28"/>
          <w:szCs w:val="28"/>
        </w:rPr>
        <w:t xml:space="preserve"> [1, 2]</w:t>
      </w:r>
      <w:r w:rsidR="003178AB" w:rsidRPr="00DD32FC">
        <w:rPr>
          <w:rFonts w:ascii="Times New Roman" w:hAnsi="Times New Roman" w:cs="Times New Roman"/>
          <w:sz w:val="28"/>
          <w:szCs w:val="28"/>
        </w:rPr>
        <w:t>, перекристаллизации, сопровождающиеся ротационным поворотом субзерен [3],</w:t>
      </w:r>
      <w:r w:rsidR="00916AAD" w:rsidRPr="00DD32FC">
        <w:rPr>
          <w:rFonts w:ascii="Times New Roman" w:hAnsi="Times New Roman" w:cs="Times New Roman"/>
          <w:sz w:val="28"/>
          <w:szCs w:val="28"/>
        </w:rPr>
        <w:t xml:space="preserve"> </w:t>
      </w:r>
      <w:r w:rsidR="003178AB" w:rsidRPr="00DD32FC">
        <w:rPr>
          <w:rFonts w:ascii="Times New Roman" w:hAnsi="Times New Roman" w:cs="Times New Roman"/>
          <w:sz w:val="28"/>
          <w:szCs w:val="28"/>
        </w:rPr>
        <w:t>а также</w:t>
      </w:r>
      <w:r w:rsidR="00916AAD" w:rsidRPr="00DD32FC">
        <w:rPr>
          <w:rFonts w:ascii="Times New Roman" w:hAnsi="Times New Roman" w:cs="Times New Roman"/>
          <w:sz w:val="28"/>
          <w:szCs w:val="28"/>
        </w:rPr>
        <w:t xml:space="preserve"> </w:t>
      </w:r>
      <w:r w:rsidR="005C5097" w:rsidRPr="00DD32FC">
        <w:rPr>
          <w:rFonts w:ascii="Times New Roman" w:hAnsi="Times New Roman" w:cs="Times New Roman"/>
          <w:sz w:val="28"/>
          <w:szCs w:val="28"/>
        </w:rPr>
        <w:t>микроискажения кристаллической решетки</w:t>
      </w:r>
      <w:r w:rsidR="006C173F" w:rsidRPr="00DD32FC">
        <w:rPr>
          <w:rFonts w:ascii="Times New Roman" w:hAnsi="Times New Roman" w:cs="Times New Roman"/>
          <w:sz w:val="28"/>
          <w:szCs w:val="28"/>
        </w:rPr>
        <w:t xml:space="preserve"> [</w:t>
      </w:r>
      <w:r w:rsidR="003178AB" w:rsidRPr="00DD32FC">
        <w:rPr>
          <w:rFonts w:ascii="Times New Roman" w:hAnsi="Times New Roman" w:cs="Times New Roman"/>
          <w:sz w:val="28"/>
          <w:szCs w:val="28"/>
        </w:rPr>
        <w:t>4</w:t>
      </w:r>
      <w:r w:rsidR="006C173F" w:rsidRPr="00DD32FC">
        <w:rPr>
          <w:rFonts w:ascii="Times New Roman" w:hAnsi="Times New Roman" w:cs="Times New Roman"/>
          <w:sz w:val="28"/>
          <w:szCs w:val="28"/>
        </w:rPr>
        <w:t>]</w:t>
      </w:r>
      <w:r w:rsidR="005C5097" w:rsidRPr="00DD32FC">
        <w:rPr>
          <w:rFonts w:ascii="Times New Roman" w:hAnsi="Times New Roman" w:cs="Times New Roman"/>
          <w:sz w:val="28"/>
          <w:szCs w:val="28"/>
        </w:rPr>
        <w:t xml:space="preserve">, что особенно заметно </w:t>
      </w:r>
      <w:r w:rsidR="00916AAD" w:rsidRPr="00DD32FC">
        <w:rPr>
          <w:rFonts w:ascii="Times New Roman" w:hAnsi="Times New Roman" w:cs="Times New Roman"/>
          <w:sz w:val="28"/>
          <w:szCs w:val="28"/>
        </w:rPr>
        <w:t xml:space="preserve">для </w:t>
      </w:r>
      <w:r w:rsidR="005C5097" w:rsidRPr="00DD32FC">
        <w:rPr>
          <w:rFonts w:ascii="Times New Roman" w:hAnsi="Times New Roman" w:cs="Times New Roman"/>
          <w:sz w:val="28"/>
          <w:szCs w:val="28"/>
        </w:rPr>
        <w:t>материалов, не содержащих примеси</w:t>
      </w:r>
      <w:r w:rsidR="006C173F" w:rsidRPr="00DD32FC">
        <w:rPr>
          <w:rFonts w:ascii="Times New Roman" w:hAnsi="Times New Roman" w:cs="Times New Roman"/>
          <w:sz w:val="28"/>
          <w:szCs w:val="28"/>
        </w:rPr>
        <w:t xml:space="preserve"> [</w:t>
      </w:r>
      <w:r w:rsidR="003178AB" w:rsidRPr="00DD32FC">
        <w:rPr>
          <w:rFonts w:ascii="Times New Roman" w:hAnsi="Times New Roman" w:cs="Times New Roman"/>
          <w:sz w:val="28"/>
          <w:szCs w:val="28"/>
        </w:rPr>
        <w:t>5</w:t>
      </w:r>
      <w:r w:rsidR="006C173F" w:rsidRPr="00DD32FC">
        <w:rPr>
          <w:rFonts w:ascii="Times New Roman" w:hAnsi="Times New Roman" w:cs="Times New Roman"/>
          <w:sz w:val="28"/>
          <w:szCs w:val="28"/>
        </w:rPr>
        <w:t>]</w:t>
      </w:r>
      <w:r w:rsidR="005C5097" w:rsidRPr="00DD32FC">
        <w:rPr>
          <w:rFonts w:ascii="Times New Roman" w:hAnsi="Times New Roman" w:cs="Times New Roman"/>
          <w:sz w:val="28"/>
          <w:szCs w:val="28"/>
        </w:rPr>
        <w:t xml:space="preserve">. </w:t>
      </w:r>
      <w:r w:rsidR="00CA090C" w:rsidRPr="00DD32FC">
        <w:rPr>
          <w:rFonts w:ascii="Times New Roman" w:hAnsi="Times New Roman" w:cs="Times New Roman"/>
          <w:sz w:val="28"/>
          <w:szCs w:val="28"/>
        </w:rPr>
        <w:t>Деформации и и</w:t>
      </w:r>
      <w:r w:rsidR="005C5097" w:rsidRPr="00DD32FC">
        <w:rPr>
          <w:rFonts w:ascii="Times New Roman" w:hAnsi="Times New Roman" w:cs="Times New Roman"/>
          <w:sz w:val="28"/>
          <w:szCs w:val="28"/>
        </w:rPr>
        <w:t xml:space="preserve">скажения </w:t>
      </w:r>
      <w:r w:rsidR="00666AF7" w:rsidRPr="00DD32FC">
        <w:rPr>
          <w:rFonts w:ascii="Times New Roman" w:hAnsi="Times New Roman" w:cs="Times New Roman"/>
          <w:sz w:val="28"/>
          <w:szCs w:val="28"/>
        </w:rPr>
        <w:t xml:space="preserve">решетки </w:t>
      </w:r>
      <w:r w:rsidR="005C5097" w:rsidRPr="00DD32FC">
        <w:rPr>
          <w:rFonts w:ascii="Times New Roman" w:hAnsi="Times New Roman" w:cs="Times New Roman"/>
          <w:sz w:val="28"/>
          <w:szCs w:val="28"/>
        </w:rPr>
        <w:t>возникают из-за неравновесного нагрева</w:t>
      </w:r>
      <w:r w:rsidR="00B82123" w:rsidRPr="00DD32FC">
        <w:rPr>
          <w:rFonts w:ascii="Times New Roman" w:hAnsi="Times New Roman" w:cs="Times New Roman"/>
          <w:sz w:val="28"/>
          <w:szCs w:val="28"/>
        </w:rPr>
        <w:t xml:space="preserve"> и последующего анизотропного теплового расширения</w:t>
      </w:r>
      <w:r w:rsidR="006C173F" w:rsidRPr="00DD32FC">
        <w:rPr>
          <w:rFonts w:ascii="Times New Roman" w:hAnsi="Times New Roman" w:cs="Times New Roman"/>
          <w:sz w:val="28"/>
          <w:szCs w:val="28"/>
        </w:rPr>
        <w:t>,</w:t>
      </w:r>
      <w:r w:rsidR="005C5097" w:rsidRPr="00DD32FC">
        <w:rPr>
          <w:rFonts w:ascii="Times New Roman" w:hAnsi="Times New Roman" w:cs="Times New Roman"/>
          <w:sz w:val="28"/>
          <w:szCs w:val="28"/>
        </w:rPr>
        <w:t xml:space="preserve"> </w:t>
      </w:r>
      <w:r w:rsidR="00B82123" w:rsidRPr="00DD32FC">
        <w:rPr>
          <w:rFonts w:ascii="Times New Roman" w:hAnsi="Times New Roman" w:cs="Times New Roman"/>
          <w:sz w:val="28"/>
          <w:szCs w:val="28"/>
        </w:rPr>
        <w:t xml:space="preserve">что </w:t>
      </w:r>
      <w:r w:rsidR="005C5097" w:rsidRPr="00DD32FC">
        <w:rPr>
          <w:rFonts w:ascii="Times New Roman" w:hAnsi="Times New Roman" w:cs="Times New Roman"/>
          <w:sz w:val="28"/>
          <w:szCs w:val="28"/>
        </w:rPr>
        <w:t>мо</w:t>
      </w:r>
      <w:r w:rsidR="00B82123" w:rsidRPr="00DD32FC">
        <w:rPr>
          <w:rFonts w:ascii="Times New Roman" w:hAnsi="Times New Roman" w:cs="Times New Roman"/>
          <w:sz w:val="28"/>
          <w:szCs w:val="28"/>
        </w:rPr>
        <w:t>жет</w:t>
      </w:r>
      <w:r w:rsidR="005C5097" w:rsidRPr="00DD32FC">
        <w:rPr>
          <w:rFonts w:ascii="Times New Roman" w:hAnsi="Times New Roman" w:cs="Times New Roman"/>
          <w:sz w:val="28"/>
          <w:szCs w:val="28"/>
        </w:rPr>
        <w:t xml:space="preserve"> способствовать понижению симметрии</w:t>
      </w:r>
      <w:r w:rsidR="00B82123" w:rsidRPr="00DD32FC">
        <w:rPr>
          <w:rFonts w:ascii="Times New Roman" w:hAnsi="Times New Roman" w:cs="Times New Roman"/>
          <w:sz w:val="28"/>
          <w:szCs w:val="28"/>
        </w:rPr>
        <w:t xml:space="preserve"> кристалла</w:t>
      </w:r>
      <w:r w:rsidR="005C5097" w:rsidRPr="00DD32FC">
        <w:rPr>
          <w:rFonts w:ascii="Times New Roman" w:hAnsi="Times New Roman" w:cs="Times New Roman"/>
          <w:sz w:val="28"/>
          <w:szCs w:val="28"/>
        </w:rPr>
        <w:t>.</w:t>
      </w:r>
      <w:r w:rsidR="00A2323B" w:rsidRPr="00DD32FC">
        <w:rPr>
          <w:rFonts w:ascii="Times New Roman" w:hAnsi="Times New Roman" w:cs="Times New Roman"/>
          <w:sz w:val="28"/>
          <w:szCs w:val="28"/>
        </w:rPr>
        <w:t xml:space="preserve"> Но о</w:t>
      </w:r>
      <w:r w:rsidR="005C5097" w:rsidRPr="00DD32FC">
        <w:rPr>
          <w:rFonts w:ascii="Times New Roman" w:hAnsi="Times New Roman" w:cs="Times New Roman"/>
          <w:sz w:val="28"/>
          <w:szCs w:val="28"/>
        </w:rPr>
        <w:t xml:space="preserve">бнаружение искажений кристалла экспериментальным </w:t>
      </w:r>
      <w:r w:rsidR="00A40AC3" w:rsidRPr="00DD32FC">
        <w:rPr>
          <w:rFonts w:ascii="Times New Roman" w:hAnsi="Times New Roman" w:cs="Times New Roman"/>
          <w:sz w:val="28"/>
          <w:szCs w:val="28"/>
        </w:rPr>
        <w:t xml:space="preserve">путем, к примеру с помощью рентгеноструктурного анализа, является сложной задачей, так как прочие структурные дефекты, образующиеся при лазерном воздействии, вносят заметный вклад в рентгенограмму. </w:t>
      </w:r>
      <w:r w:rsidR="00A2323B" w:rsidRPr="00DD32FC">
        <w:rPr>
          <w:rFonts w:ascii="Times New Roman" w:hAnsi="Times New Roman" w:cs="Times New Roman"/>
          <w:sz w:val="28"/>
          <w:szCs w:val="28"/>
        </w:rPr>
        <w:t xml:space="preserve">Поэтому </w:t>
      </w:r>
      <w:r w:rsidRPr="00DD32FC">
        <w:rPr>
          <w:rFonts w:ascii="Times New Roman" w:hAnsi="Times New Roman" w:cs="Times New Roman"/>
          <w:sz w:val="28"/>
          <w:szCs w:val="28"/>
        </w:rPr>
        <w:t xml:space="preserve">в качестве альтернативного метода </w:t>
      </w:r>
      <w:r w:rsidR="00A2323B" w:rsidRPr="00DD32FC">
        <w:rPr>
          <w:rFonts w:ascii="Times New Roman" w:hAnsi="Times New Roman" w:cs="Times New Roman"/>
          <w:sz w:val="28"/>
          <w:szCs w:val="28"/>
        </w:rPr>
        <w:t>изучения изменений, происходящих в структуре кристалла при облучении, мо</w:t>
      </w:r>
      <w:r w:rsidRPr="00DD32FC">
        <w:rPr>
          <w:rFonts w:ascii="Times New Roman" w:hAnsi="Times New Roman" w:cs="Times New Roman"/>
          <w:sz w:val="28"/>
          <w:szCs w:val="28"/>
        </w:rPr>
        <w:t xml:space="preserve">жет быть рассмотрено </w:t>
      </w:r>
      <w:r w:rsidR="00A2323B" w:rsidRPr="00DD32FC">
        <w:rPr>
          <w:rFonts w:ascii="Times New Roman" w:hAnsi="Times New Roman" w:cs="Times New Roman"/>
          <w:sz w:val="28"/>
          <w:szCs w:val="28"/>
        </w:rPr>
        <w:t>компьютерно</w:t>
      </w:r>
      <w:r w:rsidRPr="00DD32FC">
        <w:rPr>
          <w:rFonts w:ascii="Times New Roman" w:hAnsi="Times New Roman" w:cs="Times New Roman"/>
          <w:sz w:val="28"/>
          <w:szCs w:val="28"/>
        </w:rPr>
        <w:t>е</w:t>
      </w:r>
      <w:r w:rsidR="00A2323B" w:rsidRPr="00DD32FC">
        <w:rPr>
          <w:rFonts w:ascii="Times New Roman" w:hAnsi="Times New Roman" w:cs="Times New Roman"/>
          <w:sz w:val="28"/>
          <w:szCs w:val="28"/>
        </w:rPr>
        <w:t xml:space="preserve"> моделировани</w:t>
      </w:r>
      <w:r w:rsidRPr="00DD32FC">
        <w:rPr>
          <w:rFonts w:ascii="Times New Roman" w:hAnsi="Times New Roman" w:cs="Times New Roman"/>
          <w:sz w:val="28"/>
          <w:szCs w:val="28"/>
        </w:rPr>
        <w:t>е</w:t>
      </w:r>
      <w:r w:rsidR="00660B11" w:rsidRPr="00DD32FC">
        <w:rPr>
          <w:rFonts w:ascii="Times New Roman" w:hAnsi="Times New Roman" w:cs="Times New Roman"/>
          <w:sz w:val="28"/>
          <w:szCs w:val="28"/>
        </w:rPr>
        <w:t xml:space="preserve"> [6-8]</w:t>
      </w:r>
      <w:r w:rsidR="00A2323B" w:rsidRPr="00DD32FC">
        <w:rPr>
          <w:rFonts w:ascii="Times New Roman" w:hAnsi="Times New Roman" w:cs="Times New Roman"/>
          <w:sz w:val="28"/>
          <w:szCs w:val="28"/>
        </w:rPr>
        <w:t xml:space="preserve">. Актуальность данного направления исследований обусловлена тем, что </w:t>
      </w:r>
      <w:r w:rsidR="003178AB" w:rsidRPr="00DD32FC">
        <w:rPr>
          <w:rFonts w:ascii="Times New Roman" w:hAnsi="Times New Roman" w:cs="Times New Roman"/>
          <w:sz w:val="28"/>
          <w:szCs w:val="28"/>
        </w:rPr>
        <w:t xml:space="preserve">без понимания сути физических процессов, лежащих в основе структурных изменений, происходящих в кристалле </w:t>
      </w:r>
      <w:r w:rsidR="003178AB" w:rsidRPr="00DD32FC">
        <w:rPr>
          <w:rFonts w:ascii="Times New Roman" w:hAnsi="Times New Roman" w:cs="Times New Roman"/>
          <w:sz w:val="28"/>
          <w:szCs w:val="28"/>
        </w:rPr>
        <w:lastRenderedPageBreak/>
        <w:t xml:space="preserve">при высоких скоростях нагрева, невозможно широкое </w:t>
      </w:r>
      <w:r w:rsidR="00A2323B" w:rsidRPr="00DD32FC">
        <w:rPr>
          <w:rFonts w:ascii="Times New Roman" w:hAnsi="Times New Roman" w:cs="Times New Roman"/>
          <w:sz w:val="28"/>
          <w:szCs w:val="28"/>
        </w:rPr>
        <w:t>применение</w:t>
      </w:r>
      <w:r w:rsidR="003178AB" w:rsidRPr="00DD32FC">
        <w:rPr>
          <w:rFonts w:ascii="Times New Roman" w:hAnsi="Times New Roman" w:cs="Times New Roman"/>
          <w:sz w:val="28"/>
          <w:szCs w:val="28"/>
        </w:rPr>
        <w:t xml:space="preserve"> лазерных технологий </w:t>
      </w:r>
      <w:r w:rsidR="00A2323B" w:rsidRPr="00DD32FC">
        <w:rPr>
          <w:rFonts w:ascii="Times New Roman" w:hAnsi="Times New Roman" w:cs="Times New Roman"/>
          <w:sz w:val="28"/>
          <w:szCs w:val="28"/>
        </w:rPr>
        <w:t xml:space="preserve">при реализации </w:t>
      </w:r>
      <w:r w:rsidR="003178AB" w:rsidRPr="00DD32FC">
        <w:rPr>
          <w:rFonts w:ascii="Times New Roman" w:hAnsi="Times New Roman" w:cs="Times New Roman"/>
          <w:sz w:val="28"/>
          <w:szCs w:val="28"/>
        </w:rPr>
        <w:t>перспективных технологических процесс</w:t>
      </w:r>
      <w:r w:rsidR="00A2323B" w:rsidRPr="00DD32FC">
        <w:rPr>
          <w:rFonts w:ascii="Times New Roman" w:hAnsi="Times New Roman" w:cs="Times New Roman"/>
          <w:sz w:val="28"/>
          <w:szCs w:val="28"/>
        </w:rPr>
        <w:t>ов</w:t>
      </w:r>
      <w:r w:rsidR="003178AB" w:rsidRPr="00DD32FC">
        <w:rPr>
          <w:rFonts w:ascii="Times New Roman" w:hAnsi="Times New Roman" w:cs="Times New Roman"/>
          <w:sz w:val="28"/>
          <w:szCs w:val="28"/>
        </w:rPr>
        <w:t xml:space="preserve">.   </w:t>
      </w:r>
      <w:r w:rsidR="005C5097" w:rsidRPr="00DD32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91D7BD" w14:textId="795E9876" w:rsidR="009D3072" w:rsidRPr="00DD32FC" w:rsidRDefault="001B125A" w:rsidP="008B54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32FC">
        <w:rPr>
          <w:rFonts w:ascii="Times New Roman" w:hAnsi="Times New Roman" w:cs="Times New Roman"/>
          <w:sz w:val="28"/>
          <w:szCs w:val="28"/>
        </w:rPr>
        <w:t>Ранее автор</w:t>
      </w:r>
      <w:r w:rsidR="009D3072" w:rsidRPr="00DD32FC">
        <w:rPr>
          <w:rFonts w:ascii="Times New Roman" w:hAnsi="Times New Roman" w:cs="Times New Roman"/>
          <w:sz w:val="28"/>
          <w:szCs w:val="28"/>
        </w:rPr>
        <w:t>ы</w:t>
      </w:r>
      <w:r w:rsidRPr="00DD32FC">
        <w:rPr>
          <w:rFonts w:ascii="Times New Roman" w:hAnsi="Times New Roman" w:cs="Times New Roman"/>
          <w:sz w:val="28"/>
          <w:szCs w:val="28"/>
        </w:rPr>
        <w:t xml:space="preserve"> с помощью метода молекулярной динамики рассм</w:t>
      </w:r>
      <w:r w:rsidR="009D3072" w:rsidRPr="00DD32FC">
        <w:rPr>
          <w:rFonts w:ascii="Times New Roman" w:hAnsi="Times New Roman" w:cs="Times New Roman"/>
          <w:sz w:val="28"/>
          <w:szCs w:val="28"/>
        </w:rPr>
        <w:t xml:space="preserve">атривали </w:t>
      </w:r>
      <w:r w:rsidRPr="00DD32FC">
        <w:rPr>
          <w:rFonts w:ascii="Times New Roman" w:hAnsi="Times New Roman" w:cs="Times New Roman"/>
          <w:sz w:val="28"/>
          <w:szCs w:val="28"/>
        </w:rPr>
        <w:t xml:space="preserve">процессы структурных изменений, </w:t>
      </w:r>
      <w:r w:rsidR="009D3072" w:rsidRPr="00DD32FC">
        <w:rPr>
          <w:rFonts w:ascii="Times New Roman" w:hAnsi="Times New Roman" w:cs="Times New Roman"/>
          <w:sz w:val="28"/>
          <w:szCs w:val="28"/>
        </w:rPr>
        <w:t xml:space="preserve">протекающих </w:t>
      </w:r>
      <w:r w:rsidRPr="00DD32FC">
        <w:rPr>
          <w:rFonts w:ascii="Times New Roman" w:hAnsi="Times New Roman" w:cs="Times New Roman"/>
          <w:sz w:val="28"/>
          <w:szCs w:val="28"/>
        </w:rPr>
        <w:t xml:space="preserve">в ОЦК-кристалле, </w:t>
      </w:r>
      <w:r w:rsidR="00B7719A" w:rsidRPr="00DD32FC">
        <w:rPr>
          <w:rFonts w:ascii="Times New Roman" w:hAnsi="Times New Roman" w:cs="Times New Roman"/>
          <w:sz w:val="28"/>
          <w:szCs w:val="28"/>
        </w:rPr>
        <w:t>в результате</w:t>
      </w:r>
      <w:r w:rsidRPr="00DD32FC">
        <w:rPr>
          <w:rFonts w:ascii="Times New Roman" w:hAnsi="Times New Roman" w:cs="Times New Roman"/>
          <w:sz w:val="28"/>
          <w:szCs w:val="28"/>
        </w:rPr>
        <w:t xml:space="preserve"> </w:t>
      </w:r>
      <w:r w:rsidR="004B7BD8" w:rsidRPr="00DD32FC">
        <w:rPr>
          <w:rFonts w:ascii="Times New Roman" w:hAnsi="Times New Roman" w:cs="Times New Roman"/>
          <w:sz w:val="28"/>
          <w:szCs w:val="28"/>
        </w:rPr>
        <w:t>модельно</w:t>
      </w:r>
      <w:r w:rsidR="00B7719A" w:rsidRPr="00DD32FC">
        <w:rPr>
          <w:rFonts w:ascii="Times New Roman" w:hAnsi="Times New Roman" w:cs="Times New Roman"/>
          <w:sz w:val="28"/>
          <w:szCs w:val="28"/>
        </w:rPr>
        <w:t>го</w:t>
      </w:r>
      <w:r w:rsidR="004B7BD8" w:rsidRPr="00DD32FC">
        <w:rPr>
          <w:rFonts w:ascii="Times New Roman" w:hAnsi="Times New Roman" w:cs="Times New Roman"/>
          <w:sz w:val="28"/>
          <w:szCs w:val="28"/>
        </w:rPr>
        <w:t xml:space="preserve"> </w:t>
      </w:r>
      <w:r w:rsidRPr="00DD32FC">
        <w:rPr>
          <w:rFonts w:ascii="Times New Roman" w:hAnsi="Times New Roman" w:cs="Times New Roman"/>
          <w:sz w:val="28"/>
          <w:szCs w:val="28"/>
        </w:rPr>
        <w:t>воздействи</w:t>
      </w:r>
      <w:r w:rsidR="00B7719A" w:rsidRPr="00DD32FC">
        <w:rPr>
          <w:rFonts w:ascii="Times New Roman" w:hAnsi="Times New Roman" w:cs="Times New Roman"/>
          <w:sz w:val="28"/>
          <w:szCs w:val="28"/>
        </w:rPr>
        <w:t>я</w:t>
      </w:r>
      <w:r w:rsidRPr="00DD32FC">
        <w:rPr>
          <w:rFonts w:ascii="Times New Roman" w:hAnsi="Times New Roman" w:cs="Times New Roman"/>
          <w:sz w:val="28"/>
          <w:szCs w:val="28"/>
        </w:rPr>
        <w:t xml:space="preserve"> лазерного</w:t>
      </w:r>
      <w:r w:rsidR="004B7BD8" w:rsidRPr="00DD32FC">
        <w:rPr>
          <w:rFonts w:ascii="Times New Roman" w:hAnsi="Times New Roman" w:cs="Times New Roman"/>
          <w:sz w:val="28"/>
          <w:szCs w:val="28"/>
        </w:rPr>
        <w:t xml:space="preserve"> импульса</w:t>
      </w:r>
      <w:r w:rsidR="001A5217" w:rsidRPr="00DD32FC">
        <w:rPr>
          <w:rFonts w:ascii="Times New Roman" w:hAnsi="Times New Roman" w:cs="Times New Roman"/>
          <w:sz w:val="28"/>
          <w:szCs w:val="28"/>
        </w:rPr>
        <w:t xml:space="preserve"> </w:t>
      </w:r>
      <w:r w:rsidR="009D3072" w:rsidRPr="00DD32FC">
        <w:rPr>
          <w:rFonts w:ascii="Times New Roman" w:hAnsi="Times New Roman" w:cs="Times New Roman"/>
          <w:sz w:val="28"/>
          <w:szCs w:val="28"/>
        </w:rPr>
        <w:t>при относительно небольших временных интервалах релаксации исследуемой системы частиц, сопоставимой с длительностью воздействия импульса</w:t>
      </w:r>
      <w:r w:rsidR="00B7719A" w:rsidRPr="00DD32FC">
        <w:rPr>
          <w:rFonts w:ascii="Times New Roman" w:hAnsi="Times New Roman" w:cs="Times New Roman"/>
          <w:sz w:val="28"/>
          <w:szCs w:val="28"/>
        </w:rPr>
        <w:t xml:space="preserve"> [9-11]</w:t>
      </w:r>
      <w:r w:rsidR="004B7BD8" w:rsidRPr="00DD32FC">
        <w:rPr>
          <w:rFonts w:ascii="Times New Roman" w:hAnsi="Times New Roman" w:cs="Times New Roman"/>
          <w:sz w:val="28"/>
          <w:szCs w:val="28"/>
        </w:rPr>
        <w:t xml:space="preserve">. </w:t>
      </w:r>
      <w:r w:rsidR="009D3072" w:rsidRPr="00DD32FC">
        <w:rPr>
          <w:rFonts w:ascii="Times New Roman" w:hAnsi="Times New Roman" w:cs="Times New Roman"/>
          <w:sz w:val="28"/>
          <w:szCs w:val="28"/>
        </w:rPr>
        <w:t>Целью представленной работы является изучение данных изменений при относительно более длительной релаксации, что можно рассматривать как позднюю стадию отклика материала на внешнее воздействие.</w:t>
      </w:r>
      <w:r w:rsidR="008C0957" w:rsidRPr="00DD32FC">
        <w:rPr>
          <w:rFonts w:ascii="Times New Roman" w:hAnsi="Times New Roman" w:cs="Times New Roman"/>
          <w:sz w:val="28"/>
          <w:szCs w:val="28"/>
        </w:rPr>
        <w:t xml:space="preserve">  </w:t>
      </w:r>
      <w:r w:rsidR="009D3072" w:rsidRPr="00DD32FC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547CE8A" w14:textId="3D0BD397" w:rsidR="008C0957" w:rsidRPr="00DD32FC" w:rsidRDefault="008C0957" w:rsidP="008B54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32FC">
        <w:rPr>
          <w:rFonts w:ascii="Times New Roman" w:hAnsi="Times New Roman" w:cs="Times New Roman"/>
          <w:sz w:val="28"/>
          <w:szCs w:val="28"/>
        </w:rPr>
        <w:t xml:space="preserve">В качестве объекта исследования рассматривался монокристалл чистого железа. Молекулярно-динамическая модель представляла собой прямоугольную расчетную ячейку, в которой оси координат соответствуют ортогональным кристаллографическим направлениям </w:t>
      </w:r>
      <m:oMath>
        <m:r>
          <w:rPr>
            <w:rFonts w:ascii="Cambria Math" w:hAnsi="Cambria Math" w:cs="Times New Roman"/>
            <w:sz w:val="28"/>
            <w:szCs w:val="28"/>
          </w:rPr>
          <m:t>[111]</m:t>
        </m:r>
      </m:oMath>
      <w:r w:rsidRPr="00DD32FC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[1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kern w:val="2"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>0]</m:t>
        </m:r>
      </m:oMath>
      <w:r w:rsidRPr="00DD32FC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[11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kern w:val="2"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>]</m:t>
        </m:r>
      </m:oMath>
      <w:r w:rsidR="008C428D" w:rsidRPr="00DD32F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8C428D" w:rsidRPr="00DD32FC">
        <w:rPr>
          <w:rFonts w:ascii="Times New Roman" w:hAnsi="Times New Roman" w:cs="Times New Roman"/>
          <w:sz w:val="28"/>
          <w:szCs w:val="28"/>
        </w:rPr>
        <w:t xml:space="preserve">(обозначим их как </w:t>
      </w:r>
      <w:r w:rsidR="008C428D" w:rsidRPr="00DD32FC">
        <w:rPr>
          <w:rFonts w:ascii="Times New Roman" w:hAnsi="Times New Roman" w:cs="Times New Roman"/>
          <w:i/>
          <w:sz w:val="28"/>
          <w:szCs w:val="28"/>
        </w:rPr>
        <w:t>X</w:t>
      </w:r>
      <w:r w:rsidR="008C428D" w:rsidRPr="00DD32FC">
        <w:rPr>
          <w:rFonts w:ascii="Times New Roman" w:hAnsi="Times New Roman" w:cs="Times New Roman"/>
          <w:sz w:val="28"/>
          <w:szCs w:val="28"/>
        </w:rPr>
        <w:t xml:space="preserve">, </w:t>
      </w:r>
      <w:r w:rsidR="008C428D" w:rsidRPr="00DD32FC">
        <w:rPr>
          <w:rFonts w:ascii="Times New Roman" w:hAnsi="Times New Roman" w:cs="Times New Roman"/>
          <w:i/>
          <w:sz w:val="28"/>
          <w:szCs w:val="28"/>
        </w:rPr>
        <w:t>Y</w:t>
      </w:r>
      <w:r w:rsidR="008C428D" w:rsidRPr="00DD32FC">
        <w:rPr>
          <w:rFonts w:ascii="Times New Roman" w:hAnsi="Times New Roman" w:cs="Times New Roman"/>
          <w:sz w:val="28"/>
          <w:szCs w:val="28"/>
        </w:rPr>
        <w:t xml:space="preserve"> и </w:t>
      </w:r>
      <w:r w:rsidR="008C428D" w:rsidRPr="00DD32FC">
        <w:rPr>
          <w:rFonts w:ascii="Times New Roman" w:hAnsi="Times New Roman" w:cs="Times New Roman"/>
          <w:i/>
          <w:sz w:val="28"/>
          <w:szCs w:val="28"/>
        </w:rPr>
        <w:t>Z</w:t>
      </w:r>
      <w:r w:rsidR="008C428D" w:rsidRPr="00DD32FC">
        <w:rPr>
          <w:rFonts w:ascii="Times New Roman" w:hAnsi="Times New Roman" w:cs="Times New Roman"/>
          <w:sz w:val="28"/>
          <w:szCs w:val="28"/>
        </w:rPr>
        <w:t xml:space="preserve"> соответственно). При этом вдоль осей</w:t>
      </w:r>
      <w:r w:rsidR="00171772">
        <w:rPr>
          <w:rFonts w:ascii="Times New Roman" w:hAnsi="Times New Roman" w:cs="Times New Roman"/>
          <w:sz w:val="28"/>
          <w:szCs w:val="28"/>
        </w:rPr>
        <w:t xml:space="preserve"> </w:t>
      </w:r>
      <w:r w:rsidR="008C428D" w:rsidRPr="00DD32FC">
        <w:rPr>
          <w:rFonts w:ascii="Times New Roman" w:hAnsi="Times New Roman" w:cs="Times New Roman"/>
          <w:i/>
          <w:sz w:val="28"/>
          <w:szCs w:val="28"/>
        </w:rPr>
        <w:t>X</w:t>
      </w:r>
      <w:r w:rsidR="0017177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C428D" w:rsidRPr="00DD32FC">
        <w:rPr>
          <w:rFonts w:ascii="Times New Roman" w:hAnsi="Times New Roman" w:cs="Times New Roman"/>
          <w:sz w:val="28"/>
          <w:szCs w:val="28"/>
        </w:rPr>
        <w:t xml:space="preserve">и </w:t>
      </w:r>
      <w:r w:rsidR="008C428D" w:rsidRPr="00DD32FC">
        <w:rPr>
          <w:rFonts w:ascii="Times New Roman" w:hAnsi="Times New Roman" w:cs="Times New Roman"/>
          <w:i/>
          <w:sz w:val="28"/>
          <w:szCs w:val="28"/>
        </w:rPr>
        <w:t>Z</w:t>
      </w:r>
      <w:r w:rsidR="0017177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C428D" w:rsidRPr="00DD32FC">
        <w:rPr>
          <w:rFonts w:ascii="Times New Roman" w:hAnsi="Times New Roman" w:cs="Times New Roman"/>
          <w:sz w:val="28"/>
          <w:szCs w:val="28"/>
        </w:rPr>
        <w:t xml:space="preserve">использовались периодические граничные условия, а вдоль оси </w:t>
      </w:r>
      <w:r w:rsidR="008C428D" w:rsidRPr="00DD32FC">
        <w:rPr>
          <w:rFonts w:ascii="Times New Roman" w:hAnsi="Times New Roman" w:cs="Times New Roman"/>
          <w:i/>
          <w:sz w:val="28"/>
          <w:szCs w:val="28"/>
        </w:rPr>
        <w:t>Y</w:t>
      </w:r>
      <w:r w:rsidR="00171772">
        <w:rPr>
          <w:rFonts w:ascii="Times New Roman" w:hAnsi="Times New Roman" w:cs="Times New Roman"/>
          <w:sz w:val="28"/>
          <w:szCs w:val="28"/>
        </w:rPr>
        <w:t xml:space="preserve"> </w:t>
      </w:r>
      <w:r w:rsidR="008C428D" w:rsidRPr="00DD32FC">
        <w:rPr>
          <w:rFonts w:ascii="Times New Roman" w:hAnsi="Times New Roman" w:cs="Times New Roman"/>
          <w:sz w:val="28"/>
          <w:szCs w:val="28"/>
        </w:rPr>
        <w:t>–</w:t>
      </w:r>
      <w:r w:rsidR="00171772">
        <w:rPr>
          <w:rFonts w:ascii="Times New Roman" w:hAnsi="Times New Roman" w:cs="Times New Roman"/>
          <w:sz w:val="28"/>
          <w:szCs w:val="28"/>
        </w:rPr>
        <w:t xml:space="preserve"> </w:t>
      </w:r>
      <w:r w:rsidR="008C428D" w:rsidRPr="00DD32FC">
        <w:rPr>
          <w:rFonts w:ascii="Times New Roman" w:hAnsi="Times New Roman" w:cs="Times New Roman"/>
          <w:sz w:val="28"/>
          <w:szCs w:val="28"/>
        </w:rPr>
        <w:t>комбинация свободных и вязких</w:t>
      </w:r>
      <w:r w:rsidR="00B7719A" w:rsidRPr="00DD32FC">
        <w:rPr>
          <w:rFonts w:ascii="Times New Roman" w:hAnsi="Times New Roman" w:cs="Times New Roman"/>
          <w:sz w:val="28"/>
          <w:szCs w:val="28"/>
        </w:rPr>
        <w:t xml:space="preserve"> граничных условий</w:t>
      </w:r>
      <w:r w:rsidR="008C428D" w:rsidRPr="00DD32FC">
        <w:rPr>
          <w:rFonts w:ascii="Times New Roman" w:hAnsi="Times New Roman" w:cs="Times New Roman"/>
          <w:sz w:val="28"/>
          <w:szCs w:val="28"/>
        </w:rPr>
        <w:t xml:space="preserve">, благодаря чему создавалась поверхность кристалла. </w:t>
      </w:r>
      <w:r w:rsidRPr="00DD32FC">
        <w:rPr>
          <w:rFonts w:ascii="Times New Roman" w:hAnsi="Times New Roman" w:cs="Times New Roman"/>
          <w:sz w:val="28"/>
          <w:szCs w:val="28"/>
        </w:rPr>
        <w:t xml:space="preserve">Параметры потенциала межчастичного взаимодействия, определенного в рамках модели </w:t>
      </w:r>
      <w:r w:rsidRPr="00DD32FC">
        <w:rPr>
          <w:rFonts w:ascii="Times New Roman" w:hAnsi="Times New Roman" w:cs="Times New Roman"/>
          <w:sz w:val="28"/>
          <w:szCs w:val="28"/>
          <w:lang w:val="en-US"/>
        </w:rPr>
        <w:t>EAM</w:t>
      </w:r>
      <w:r w:rsidRPr="00DD32FC">
        <w:rPr>
          <w:rFonts w:ascii="Times New Roman" w:hAnsi="Times New Roman" w:cs="Times New Roman"/>
          <w:sz w:val="28"/>
          <w:szCs w:val="28"/>
        </w:rPr>
        <w:t>, были заимствованы из работы [</w:t>
      </w:r>
      <w:r w:rsidR="00660B11" w:rsidRPr="00DD32FC">
        <w:rPr>
          <w:rFonts w:ascii="Times New Roman" w:hAnsi="Times New Roman" w:cs="Times New Roman"/>
          <w:sz w:val="28"/>
          <w:szCs w:val="28"/>
        </w:rPr>
        <w:t>12</w:t>
      </w:r>
      <w:r w:rsidRPr="00DD32FC">
        <w:rPr>
          <w:rFonts w:ascii="Times New Roman" w:hAnsi="Times New Roman" w:cs="Times New Roman"/>
          <w:sz w:val="28"/>
          <w:szCs w:val="28"/>
        </w:rPr>
        <w:t xml:space="preserve">]. Для решения дифференциальных уравнений движения применялся скоростной алгоритм Верле с временным шагом 1 фс. Вычисления проводились с применением свободно распространяемого пакета молекулярно-динамического моделирования </w:t>
      </w:r>
      <w:r w:rsidRPr="00DD32FC">
        <w:rPr>
          <w:rFonts w:ascii="Times New Roman" w:hAnsi="Times New Roman" w:cs="Times New Roman"/>
          <w:sz w:val="28"/>
          <w:szCs w:val="28"/>
          <w:lang w:val="en-US"/>
        </w:rPr>
        <w:t>XMD</w:t>
      </w:r>
      <w:r w:rsidRPr="00DD32FC">
        <w:rPr>
          <w:rFonts w:ascii="Times New Roman" w:hAnsi="Times New Roman" w:cs="Times New Roman"/>
          <w:sz w:val="28"/>
          <w:szCs w:val="28"/>
        </w:rPr>
        <w:t xml:space="preserve"> [</w:t>
      </w:r>
      <w:r w:rsidR="00E51B1D" w:rsidRPr="00DD32FC">
        <w:rPr>
          <w:rFonts w:ascii="Times New Roman" w:hAnsi="Times New Roman" w:cs="Times New Roman"/>
          <w:sz w:val="28"/>
          <w:szCs w:val="28"/>
        </w:rPr>
        <w:t>1</w:t>
      </w:r>
      <w:r w:rsidR="00660B11" w:rsidRPr="00DD32FC">
        <w:rPr>
          <w:rFonts w:ascii="Times New Roman" w:hAnsi="Times New Roman" w:cs="Times New Roman"/>
          <w:sz w:val="28"/>
          <w:szCs w:val="28"/>
        </w:rPr>
        <w:t>3</w:t>
      </w:r>
      <w:r w:rsidRPr="00DD32FC">
        <w:rPr>
          <w:rFonts w:ascii="Times New Roman" w:hAnsi="Times New Roman" w:cs="Times New Roman"/>
          <w:sz w:val="28"/>
          <w:szCs w:val="28"/>
        </w:rPr>
        <w:t xml:space="preserve">].  </w:t>
      </w:r>
    </w:p>
    <w:p w14:paraId="2ECB2939" w14:textId="1473F62B" w:rsidR="008C0957" w:rsidRPr="00DD32FC" w:rsidRDefault="008C0957" w:rsidP="008B54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32FC">
        <w:rPr>
          <w:rFonts w:ascii="Times New Roman" w:hAnsi="Times New Roman" w:cs="Times New Roman"/>
          <w:sz w:val="28"/>
          <w:szCs w:val="28"/>
        </w:rPr>
        <w:t>В основе применяемого в данной работе подхода для моделирования воздействия пикосекундного лазерного импульса лежит тепловая модель, которая предполагает, что воздействие лазерного излучения на мишень сводится лишь к ее термическому нагреву. Методика проведения вычислительного эксперимента изложена в работе [</w:t>
      </w:r>
      <w:r w:rsidR="00660B11" w:rsidRPr="00DD32FC">
        <w:rPr>
          <w:rFonts w:ascii="Times New Roman" w:hAnsi="Times New Roman" w:cs="Times New Roman"/>
          <w:sz w:val="28"/>
          <w:szCs w:val="28"/>
        </w:rPr>
        <w:t>9</w:t>
      </w:r>
      <w:r w:rsidRPr="00DD32FC">
        <w:rPr>
          <w:rFonts w:ascii="Times New Roman" w:hAnsi="Times New Roman" w:cs="Times New Roman"/>
          <w:sz w:val="28"/>
          <w:szCs w:val="28"/>
        </w:rPr>
        <w:t xml:space="preserve">] и на первом этапе заключается в неравномерном нагреве расчетной ячейки в соответствии с заданным теоретическим распределением, при котором температура убывает в направлении, перпендикулярном свободной поверхности, в течение 10 пс. Основным параметром имитируемого лазерного излучения, который в итоге влияет на величину температуры, в данном вычислительном эксперименте является </w:t>
      </w:r>
      <w:r w:rsidR="00B7719A" w:rsidRPr="00DD32FC">
        <w:rPr>
          <w:rFonts w:ascii="Times New Roman" w:hAnsi="Times New Roman" w:cs="Times New Roman"/>
          <w:sz w:val="28"/>
          <w:szCs w:val="28"/>
        </w:rPr>
        <w:t>интенсивность</w:t>
      </w:r>
      <w:r w:rsidRPr="00DD32FC">
        <w:rPr>
          <w:rFonts w:ascii="Times New Roman" w:hAnsi="Times New Roman" w:cs="Times New Roman"/>
          <w:sz w:val="28"/>
          <w:szCs w:val="28"/>
        </w:rPr>
        <w:t xml:space="preserve"> </w:t>
      </w:r>
      <w:r w:rsidRPr="00DD32FC">
        <w:rPr>
          <w:rFonts w:ascii="Times New Roman" w:hAnsi="Times New Roman" w:cs="Times New Roman"/>
          <w:i/>
          <w:iCs/>
          <w:sz w:val="28"/>
          <w:szCs w:val="28"/>
          <w:lang w:val="en-US"/>
        </w:rPr>
        <w:t>q</w:t>
      </w:r>
      <w:r w:rsidR="00B7719A" w:rsidRPr="00DD32FC">
        <w:rPr>
          <w:rFonts w:ascii="Times New Roman" w:hAnsi="Times New Roman" w:cs="Times New Roman"/>
          <w:sz w:val="28"/>
          <w:szCs w:val="28"/>
        </w:rPr>
        <w:t>,</w:t>
      </w:r>
      <w:r w:rsidR="00B7719A" w:rsidRPr="00DD32F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8000C">
        <w:rPr>
          <w:rFonts w:ascii="Times New Roman" w:hAnsi="Times New Roman" w:cs="Times New Roman"/>
          <w:sz w:val="28"/>
          <w:szCs w:val="28"/>
        </w:rPr>
        <w:t>варьируемая в пределах</w:t>
      </w:r>
      <w:r w:rsidR="00B7719A" w:rsidRPr="00DD32FC">
        <w:rPr>
          <w:rFonts w:ascii="Times New Roman" w:hAnsi="Times New Roman" w:cs="Times New Roman"/>
          <w:sz w:val="28"/>
          <w:szCs w:val="28"/>
        </w:rPr>
        <w:t xml:space="preserve"> </w:t>
      </w:r>
      <w:r w:rsidR="00E8000C">
        <w:rPr>
          <w:rFonts w:ascii="Times New Roman" w:hAnsi="Times New Roman" w:cs="Times New Roman"/>
          <w:sz w:val="28"/>
          <w:szCs w:val="28"/>
        </w:rPr>
        <w:t>3-</w:t>
      </w:r>
      <w:r w:rsidR="00B7719A" w:rsidRPr="00DD32FC">
        <w:rPr>
          <w:rFonts w:ascii="Times New Roman" w:hAnsi="Times New Roman" w:cs="Times New Roman"/>
          <w:sz w:val="28"/>
          <w:szCs w:val="28"/>
        </w:rPr>
        <w:t>4</w:t>
      </w:r>
      <w:r w:rsidR="00D966DC" w:rsidRPr="00DD32FC">
        <w:rPr>
          <w:rFonts w:ascii="Times New Roman" w:hAnsi="Times New Roman" w:cs="Times New Roman"/>
          <w:sz w:val="28"/>
          <w:szCs w:val="28"/>
        </w:rPr>
        <w:t xml:space="preserve"> </w:t>
      </w:r>
      <w:r w:rsidR="00E8000C">
        <w:rPr>
          <w:rFonts w:ascii="Times New Roman" w:hAnsi="Times New Roman" w:cs="Times New Roman"/>
          <w:sz w:val="28"/>
          <w:szCs w:val="28"/>
        </w:rPr>
        <w:t>М</w:t>
      </w:r>
      <w:r w:rsidR="00D966DC" w:rsidRPr="00DD32FC">
        <w:rPr>
          <w:rFonts w:ascii="Times New Roman" w:hAnsi="Times New Roman" w:cs="Times New Roman"/>
          <w:sz w:val="28"/>
          <w:szCs w:val="28"/>
        </w:rPr>
        <w:t>Вт/см</w:t>
      </w:r>
      <w:r w:rsidR="00D966DC" w:rsidRPr="00DD32F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D32FC">
        <w:rPr>
          <w:rFonts w:ascii="Times New Roman" w:hAnsi="Times New Roman" w:cs="Times New Roman"/>
          <w:sz w:val="28"/>
          <w:szCs w:val="28"/>
        </w:rPr>
        <w:t>.</w:t>
      </w:r>
      <w:r w:rsidR="00D966DC" w:rsidRPr="00DD32FC">
        <w:rPr>
          <w:rFonts w:ascii="Times New Roman" w:hAnsi="Times New Roman" w:cs="Times New Roman"/>
          <w:sz w:val="28"/>
          <w:szCs w:val="28"/>
        </w:rPr>
        <w:t xml:space="preserve"> </w:t>
      </w:r>
      <w:r w:rsidRPr="00DD32FC">
        <w:rPr>
          <w:rFonts w:ascii="Times New Roman" w:hAnsi="Times New Roman" w:cs="Times New Roman"/>
          <w:sz w:val="28"/>
          <w:szCs w:val="28"/>
        </w:rPr>
        <w:t xml:space="preserve">На втором этапе в течение 90 пс температура кристалла понижается также в соответствии с заданным распределением. В ходе </w:t>
      </w:r>
      <w:r w:rsidR="006672B3" w:rsidRPr="00DD32FC">
        <w:rPr>
          <w:rFonts w:ascii="Times New Roman" w:hAnsi="Times New Roman" w:cs="Times New Roman"/>
          <w:sz w:val="28"/>
          <w:szCs w:val="28"/>
        </w:rPr>
        <w:t xml:space="preserve">описанных </w:t>
      </w:r>
      <w:r w:rsidRPr="00DD32FC">
        <w:rPr>
          <w:rFonts w:ascii="Times New Roman" w:hAnsi="Times New Roman" w:cs="Times New Roman"/>
          <w:sz w:val="28"/>
          <w:szCs w:val="28"/>
        </w:rPr>
        <w:t xml:space="preserve">этапов проводится анализ структуры кристалла при помощи различных алгоритмов, которые будут указаны ниже. Визуализация исследуемой структуры осуществлялась при помощи пакета </w:t>
      </w:r>
      <w:r w:rsidRPr="00DD32FC">
        <w:rPr>
          <w:rFonts w:ascii="Times New Roman" w:hAnsi="Times New Roman" w:cs="Times New Roman"/>
          <w:sz w:val="28"/>
          <w:szCs w:val="28"/>
          <w:lang w:val="en-US"/>
        </w:rPr>
        <w:t>OVITO</w:t>
      </w:r>
      <w:r w:rsidRPr="00DD32FC">
        <w:rPr>
          <w:rFonts w:ascii="Times New Roman" w:hAnsi="Times New Roman" w:cs="Times New Roman"/>
          <w:sz w:val="28"/>
          <w:szCs w:val="28"/>
        </w:rPr>
        <w:t xml:space="preserve"> [</w:t>
      </w:r>
      <w:r w:rsidR="00E51B1D" w:rsidRPr="00DD32FC">
        <w:rPr>
          <w:rFonts w:ascii="Times New Roman" w:hAnsi="Times New Roman" w:cs="Times New Roman"/>
          <w:sz w:val="28"/>
          <w:szCs w:val="28"/>
        </w:rPr>
        <w:t>1</w:t>
      </w:r>
      <w:r w:rsidR="00660B11" w:rsidRPr="00DD32FC">
        <w:rPr>
          <w:rFonts w:ascii="Times New Roman" w:hAnsi="Times New Roman" w:cs="Times New Roman"/>
          <w:sz w:val="28"/>
          <w:szCs w:val="28"/>
        </w:rPr>
        <w:t>4</w:t>
      </w:r>
      <w:r w:rsidRPr="00DD32FC">
        <w:rPr>
          <w:rFonts w:ascii="Times New Roman" w:hAnsi="Times New Roman" w:cs="Times New Roman"/>
          <w:sz w:val="28"/>
          <w:szCs w:val="28"/>
        </w:rPr>
        <w:t xml:space="preserve">].     </w:t>
      </w:r>
    </w:p>
    <w:p w14:paraId="3DD13644" w14:textId="77777777" w:rsidR="00C940B0" w:rsidRDefault="008C428D" w:rsidP="008B54F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D32FC">
        <w:rPr>
          <w:rFonts w:ascii="Times New Roman" w:hAnsi="Times New Roman" w:cs="Times New Roman"/>
          <w:sz w:val="28"/>
          <w:szCs w:val="28"/>
        </w:rPr>
        <w:t>Рассмотрим структурные изменения, происходящие в моделируемом кристалле после пр</w:t>
      </w:r>
      <w:r w:rsidR="00F443B5" w:rsidRPr="00DD32FC">
        <w:rPr>
          <w:rFonts w:ascii="Times New Roman" w:hAnsi="Times New Roman" w:cs="Times New Roman"/>
          <w:sz w:val="28"/>
          <w:szCs w:val="28"/>
        </w:rPr>
        <w:t xml:space="preserve">екращения модельного воздействии лазерного импульса. </w:t>
      </w:r>
      <w:r w:rsidRPr="00DD32FC">
        <w:rPr>
          <w:rFonts w:ascii="Times New Roman" w:eastAsiaTheme="minorEastAsia" w:hAnsi="Times New Roman" w:cs="Times New Roman"/>
          <w:sz w:val="28"/>
          <w:szCs w:val="28"/>
        </w:rPr>
        <w:t xml:space="preserve">На этапе охлаждения расчетной ячейки наблюдается процесс кристаллизации, сопровождающийся </w:t>
      </w:r>
      <w:r w:rsidR="00F443B5" w:rsidRPr="00DD32FC">
        <w:rPr>
          <w:rFonts w:ascii="Times New Roman" w:eastAsiaTheme="minorEastAsia" w:hAnsi="Times New Roman" w:cs="Times New Roman"/>
          <w:sz w:val="28"/>
          <w:szCs w:val="28"/>
        </w:rPr>
        <w:t xml:space="preserve">зарождением на межфазной границе </w:t>
      </w:r>
      <w:r w:rsidRPr="00DD32FC">
        <w:rPr>
          <w:rFonts w:ascii="Times New Roman" w:eastAsiaTheme="minorEastAsia" w:hAnsi="Times New Roman" w:cs="Times New Roman"/>
          <w:sz w:val="28"/>
          <w:szCs w:val="28"/>
        </w:rPr>
        <w:t xml:space="preserve">краевой дислокации с вектором Бюргерса </w:t>
      </w:r>
      <w:r w:rsidR="00003E62" w:rsidRPr="00DD32FC">
        <w:rPr>
          <w:rFonts w:ascii="Times New Roman" w:hAnsi="Times New Roman" w:cs="Times New Roman"/>
          <w:b/>
          <w:bCs/>
          <w:sz w:val="28"/>
          <w:szCs w:val="28"/>
          <w:lang w:val="en-US"/>
        </w:rPr>
        <w:t>b</w:t>
      </w:r>
      <w:r w:rsidR="00003E62" w:rsidRPr="00DD32FC">
        <w:rPr>
          <w:rFonts w:ascii="Times New Roman" w:hAnsi="Times New Roman" w:cs="Times New Roman"/>
          <w:bCs/>
          <w:sz w:val="28"/>
          <w:szCs w:val="28"/>
        </w:rPr>
        <w:t xml:space="preserve"> = </w:t>
      </w:r>
      <w:r w:rsidRPr="00DD32FC">
        <w:rPr>
          <w:rFonts w:ascii="Times New Roman" w:eastAsiaTheme="minorEastAsia" w:hAnsi="Times New Roman" w:cs="Times New Roman"/>
          <w:i/>
          <w:iCs/>
          <w:sz w:val="28"/>
          <w:szCs w:val="28"/>
          <w:lang w:val="en-US"/>
        </w:rPr>
        <w:t>a</w:t>
      </w:r>
      <w:r w:rsidRPr="00DD32FC">
        <w:rPr>
          <w:rFonts w:ascii="Times New Roman" w:eastAsiaTheme="minorEastAsia" w:hAnsi="Times New Roman" w:cs="Times New Roman"/>
          <w:sz w:val="28"/>
          <w:szCs w:val="28"/>
        </w:rPr>
        <w:t>/2 &lt;111&gt;, длина которой увеличивается по мере движения фронта кристаллизации</w:t>
      </w:r>
      <w:r w:rsidR="00F443B5" w:rsidRPr="00DD32FC">
        <w:rPr>
          <w:rFonts w:ascii="Times New Roman" w:eastAsiaTheme="minorEastAsia" w:hAnsi="Times New Roman" w:cs="Times New Roman"/>
          <w:sz w:val="28"/>
          <w:szCs w:val="28"/>
        </w:rPr>
        <w:t xml:space="preserve"> за счет скольжения в плоскостях {112} и {110}</w:t>
      </w:r>
      <w:r w:rsidRPr="00DD32FC">
        <w:rPr>
          <w:rFonts w:ascii="Times New Roman" w:eastAsiaTheme="minorEastAsia" w:hAnsi="Times New Roman" w:cs="Times New Roman"/>
          <w:sz w:val="28"/>
          <w:szCs w:val="28"/>
        </w:rPr>
        <w:t xml:space="preserve">, с последующей </w:t>
      </w:r>
      <w:r w:rsidR="00F443B5" w:rsidRPr="00DD32FC">
        <w:rPr>
          <w:rFonts w:ascii="Times New Roman" w:eastAsiaTheme="minorEastAsia" w:hAnsi="Times New Roman" w:cs="Times New Roman"/>
          <w:sz w:val="28"/>
          <w:szCs w:val="28"/>
        </w:rPr>
        <w:t xml:space="preserve">ее </w:t>
      </w:r>
      <w:r w:rsidRPr="00DD32FC">
        <w:rPr>
          <w:rFonts w:ascii="Times New Roman" w:eastAsiaTheme="minorEastAsia" w:hAnsi="Times New Roman" w:cs="Times New Roman"/>
          <w:sz w:val="28"/>
          <w:szCs w:val="28"/>
        </w:rPr>
        <w:t xml:space="preserve">трансформацией в петлю (см. рис. 1). </w:t>
      </w:r>
    </w:p>
    <w:p w14:paraId="6D062D08" w14:textId="5D6993CF" w:rsidR="00A218B3" w:rsidRDefault="00000000" w:rsidP="008C42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noProof/>
          <w:highlight w:val="yellow"/>
          <w:lang w:eastAsia="ru-RU"/>
        </w:rPr>
        <w:lastRenderedPageBreak/>
        <w:pict w14:anchorId="3BB5D70A">
          <v:group id="_x0000_s1082" editas="canvas" style="position:absolute;left:0;text-align:left;margin-left:362.6pt;margin-top:-5pt;width:49.05pt;height:55.95pt;z-index:251666432" coordorigin="2355,7080" coordsize="755,861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3" type="#_x0000_t75" style="position:absolute;left:2355;top:7080;width:755;height:861" o:preferrelative="f">
              <v:fill o:detectmouseclick="t"/>
              <v:path o:extrusionok="t" o:connecttype="none"/>
              <o:lock v:ext="edit" text="t"/>
            </v:shape>
            <v:group id="_x0000_s1084" style="position:absolute;left:2355;top:7080;width:755;height:861" coordorigin="2832,7247" coordsize="755,861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85" type="#_x0000_t202" style="position:absolute;left:2832;top:7247;width:393;height:392" filled="f" stroked="f">
                <v:textbox>
                  <w:txbxContent>
                    <w:p w14:paraId="3A967CF3" w14:textId="77777777" w:rsidR="00F443B5" w:rsidRPr="00076794" w:rsidRDefault="00F443B5" w:rsidP="00F443B5">
                      <w:pPr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en-US"/>
                        </w:rPr>
                      </w:pPr>
                      <w:r w:rsidRPr="00076794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en-US"/>
                        </w:rPr>
                        <w:t>Y</w:t>
                      </w:r>
                    </w:p>
                  </w:txbxContent>
                </v:textbox>
              </v:shape>
              <v:shape id="_x0000_s1086" type="#_x0000_t202" style="position:absolute;left:3195;top:7717;width:392;height:391" filled="f" stroked="f">
                <v:textbox>
                  <w:txbxContent>
                    <w:p w14:paraId="3A444062" w14:textId="77777777" w:rsidR="00F443B5" w:rsidRPr="00076794" w:rsidRDefault="00F443B5" w:rsidP="00F443B5">
                      <w:pPr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en-US"/>
                        </w:rPr>
                        <w:t>Z</w:t>
                      </w:r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87" type="#_x0000_t32" style="position:absolute;left:2878;top:7362;width:1;height:654;flip:y" o:connectortype="straight">
                <v:stroke endarrow="block"/>
              </v:shape>
              <v:shape id="_x0000_s1088" type="#_x0000_t32" style="position:absolute;left:3197;top:7688;width:2;height:654;rotation:-90;flip:y" o:connectortype="straight">
                <v:stroke endarrow="block"/>
              </v:shape>
            </v:group>
          </v:group>
        </w:pict>
      </w:r>
      <w:r w:rsidR="00A218B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DCE1469" wp14:editId="7D199F5D">
            <wp:extent cx="1368000" cy="2703233"/>
            <wp:effectExtent l="0" t="0" r="0" b="0"/>
            <wp:docPr id="185241875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418759" name="Рисунок 185241875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000" cy="270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18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18B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BF0A328" wp14:editId="27734E53">
            <wp:extent cx="1368000" cy="2703233"/>
            <wp:effectExtent l="0" t="0" r="0" b="0"/>
            <wp:docPr id="151686152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861527" name="Рисунок 151686152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000" cy="270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18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18B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CD4FF79" wp14:editId="679BFA62">
            <wp:extent cx="1351800" cy="2703600"/>
            <wp:effectExtent l="0" t="0" r="0" b="0"/>
            <wp:docPr id="27816868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168685" name="Рисунок 27816868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800" cy="27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18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18B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759A5AF" wp14:editId="14916C4A">
            <wp:extent cx="1343607" cy="2703600"/>
            <wp:effectExtent l="0" t="0" r="0" b="0"/>
            <wp:docPr id="85343680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436809" name="Рисунок 85343680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607" cy="27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6713EC" w14:textId="77777777" w:rsidR="00A218B3" w:rsidRDefault="00A218B3" w:rsidP="00A218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(а)                                   (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</w:rPr>
        <w:t>)                                   (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>)                                  (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8C4A4B7" w14:textId="00F8E78E" w:rsidR="008C428D" w:rsidRPr="001D0173" w:rsidRDefault="008C428D" w:rsidP="008C42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1772">
        <w:rPr>
          <w:rFonts w:ascii="Times New Roman" w:hAnsi="Times New Roman" w:cs="Times New Roman"/>
          <w:bCs/>
          <w:sz w:val="28"/>
          <w:szCs w:val="28"/>
        </w:rPr>
        <w:t>Рис.</w:t>
      </w:r>
      <w:r w:rsidR="008B54FE" w:rsidRPr="001717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71772">
        <w:rPr>
          <w:rFonts w:ascii="Times New Roman" w:hAnsi="Times New Roman" w:cs="Times New Roman"/>
          <w:bCs/>
          <w:sz w:val="28"/>
          <w:szCs w:val="28"/>
        </w:rPr>
        <w:t>1.</w:t>
      </w:r>
      <w:r w:rsidRPr="001D0173">
        <w:rPr>
          <w:rFonts w:ascii="Times New Roman" w:hAnsi="Times New Roman" w:cs="Times New Roman"/>
          <w:sz w:val="28"/>
          <w:szCs w:val="28"/>
        </w:rPr>
        <w:t xml:space="preserve"> Визуализация образования дислокационной петли при моделируемой плотности энергии </w:t>
      </w:r>
      <w:r w:rsidRPr="001D0173">
        <w:rPr>
          <w:rFonts w:ascii="Times New Roman" w:hAnsi="Times New Roman" w:cs="Times New Roman"/>
          <w:i/>
          <w:iCs/>
          <w:sz w:val="28"/>
          <w:szCs w:val="28"/>
          <w:lang w:val="en-US"/>
        </w:rPr>
        <w:t>q</w:t>
      </w:r>
      <w:r w:rsidRPr="001D0173">
        <w:rPr>
          <w:rFonts w:ascii="Times New Roman" w:hAnsi="Times New Roman" w:cs="Times New Roman"/>
          <w:sz w:val="28"/>
          <w:szCs w:val="28"/>
        </w:rPr>
        <w:t xml:space="preserve"> = 4 </w:t>
      </w:r>
      <w:r w:rsidR="00E8000C">
        <w:rPr>
          <w:rFonts w:ascii="Times New Roman" w:hAnsi="Times New Roman" w:cs="Times New Roman"/>
          <w:sz w:val="28"/>
          <w:szCs w:val="28"/>
        </w:rPr>
        <w:t>М</w:t>
      </w:r>
      <w:r w:rsidRPr="001D0173">
        <w:rPr>
          <w:rFonts w:ascii="Times New Roman" w:hAnsi="Times New Roman" w:cs="Times New Roman"/>
          <w:sz w:val="28"/>
          <w:szCs w:val="28"/>
        </w:rPr>
        <w:t>Вт/см</w:t>
      </w:r>
      <w:r w:rsidRPr="001D017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1D0173">
        <w:rPr>
          <w:rFonts w:ascii="Times New Roman" w:hAnsi="Times New Roman" w:cs="Times New Roman"/>
          <w:sz w:val="28"/>
          <w:szCs w:val="28"/>
        </w:rPr>
        <w:t>. Представлены фрагменты расчетной ячейки в моменты времени 32 (а), 47 (</w:t>
      </w:r>
      <w:r w:rsidR="00622D56" w:rsidRPr="001D017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1D0173">
        <w:rPr>
          <w:rFonts w:ascii="Times New Roman" w:hAnsi="Times New Roman" w:cs="Times New Roman"/>
          <w:sz w:val="28"/>
          <w:szCs w:val="28"/>
        </w:rPr>
        <w:t>), 62 (</w:t>
      </w:r>
      <w:r w:rsidR="00622D56" w:rsidRPr="001D017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1D0173">
        <w:rPr>
          <w:rFonts w:ascii="Times New Roman" w:hAnsi="Times New Roman" w:cs="Times New Roman"/>
          <w:sz w:val="28"/>
          <w:szCs w:val="28"/>
        </w:rPr>
        <w:t>)</w:t>
      </w:r>
      <w:r w:rsidR="00A218B3" w:rsidRPr="001D0173">
        <w:rPr>
          <w:rFonts w:ascii="Times New Roman" w:hAnsi="Times New Roman" w:cs="Times New Roman"/>
          <w:sz w:val="28"/>
          <w:szCs w:val="28"/>
        </w:rPr>
        <w:t xml:space="preserve"> и</w:t>
      </w:r>
      <w:r w:rsidRPr="001D0173">
        <w:rPr>
          <w:rFonts w:ascii="Times New Roman" w:hAnsi="Times New Roman" w:cs="Times New Roman"/>
          <w:sz w:val="28"/>
          <w:szCs w:val="28"/>
        </w:rPr>
        <w:t xml:space="preserve"> </w:t>
      </w:r>
      <w:r w:rsidR="00A218B3" w:rsidRPr="001D0173">
        <w:rPr>
          <w:rFonts w:ascii="Times New Roman" w:hAnsi="Times New Roman" w:cs="Times New Roman"/>
          <w:sz w:val="28"/>
          <w:szCs w:val="28"/>
        </w:rPr>
        <w:t>90</w:t>
      </w:r>
      <w:r w:rsidRPr="001D0173">
        <w:rPr>
          <w:rFonts w:ascii="Times New Roman" w:hAnsi="Times New Roman" w:cs="Times New Roman"/>
          <w:sz w:val="28"/>
          <w:szCs w:val="28"/>
        </w:rPr>
        <w:t xml:space="preserve"> (</w:t>
      </w:r>
      <w:r w:rsidR="00622D56" w:rsidRPr="001D017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1D0173">
        <w:rPr>
          <w:rFonts w:ascii="Times New Roman" w:hAnsi="Times New Roman" w:cs="Times New Roman"/>
          <w:sz w:val="28"/>
          <w:szCs w:val="28"/>
        </w:rPr>
        <w:t xml:space="preserve">) пс </w:t>
      </w:r>
    </w:p>
    <w:p w14:paraId="241422DB" w14:textId="77777777" w:rsidR="00287316" w:rsidRPr="001D0173" w:rsidRDefault="00287316" w:rsidP="00EB0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401E288" w14:textId="39A74E8B" w:rsidR="00003E62" w:rsidRPr="00DD32FC" w:rsidRDefault="00003E62" w:rsidP="008B54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32FC">
        <w:rPr>
          <w:rFonts w:ascii="Times New Roman" w:hAnsi="Times New Roman" w:cs="Times New Roman"/>
          <w:sz w:val="28"/>
          <w:szCs w:val="28"/>
        </w:rPr>
        <w:t xml:space="preserve">При построении рисунка </w:t>
      </w:r>
      <w:r w:rsidR="00C940B0" w:rsidRPr="00DD32FC">
        <w:rPr>
          <w:rFonts w:ascii="Times New Roman" w:hAnsi="Times New Roman" w:cs="Times New Roman"/>
          <w:sz w:val="28"/>
          <w:szCs w:val="28"/>
        </w:rPr>
        <w:t>1</w:t>
      </w:r>
      <w:r w:rsidRPr="00DD32FC">
        <w:rPr>
          <w:rFonts w:ascii="Times New Roman" w:hAnsi="Times New Roman" w:cs="Times New Roman"/>
          <w:sz w:val="28"/>
          <w:szCs w:val="28"/>
        </w:rPr>
        <w:t xml:space="preserve"> визуализировались моделируемые частицы, в виде множества сфер, </w:t>
      </w:r>
      <w:r w:rsidR="00C940B0" w:rsidRPr="00DD32FC">
        <w:rPr>
          <w:rFonts w:ascii="Times New Roman" w:hAnsi="Times New Roman" w:cs="Times New Roman"/>
          <w:sz w:val="28"/>
          <w:szCs w:val="28"/>
        </w:rPr>
        <w:t>которые по метод</w:t>
      </w:r>
      <w:r w:rsidR="00B7719A" w:rsidRPr="00DD32FC">
        <w:rPr>
          <w:rFonts w:ascii="Times New Roman" w:hAnsi="Times New Roman" w:cs="Times New Roman"/>
          <w:sz w:val="28"/>
          <w:szCs w:val="28"/>
        </w:rPr>
        <w:t>у</w:t>
      </w:r>
      <w:r w:rsidR="00C940B0" w:rsidRPr="00DD32FC">
        <w:rPr>
          <w:rFonts w:ascii="Times New Roman" w:hAnsi="Times New Roman" w:cs="Times New Roman"/>
          <w:sz w:val="28"/>
          <w:szCs w:val="28"/>
        </w:rPr>
        <w:t xml:space="preserve"> углов и связей Экленда-Джонса [1</w:t>
      </w:r>
      <w:r w:rsidR="00660B11" w:rsidRPr="00DD32FC">
        <w:rPr>
          <w:rFonts w:ascii="Times New Roman" w:hAnsi="Times New Roman" w:cs="Times New Roman"/>
          <w:sz w:val="28"/>
          <w:szCs w:val="28"/>
        </w:rPr>
        <w:t>5</w:t>
      </w:r>
      <w:r w:rsidR="00C940B0" w:rsidRPr="00DD32FC">
        <w:rPr>
          <w:rFonts w:ascii="Times New Roman" w:hAnsi="Times New Roman" w:cs="Times New Roman"/>
          <w:sz w:val="28"/>
          <w:szCs w:val="28"/>
        </w:rPr>
        <w:t xml:space="preserve">] идентифицировались как располагающиеся в узлах ОЦК решетки, </w:t>
      </w:r>
      <w:r w:rsidRPr="00DD32FC">
        <w:rPr>
          <w:rFonts w:ascii="Times New Roman" w:hAnsi="Times New Roman" w:cs="Times New Roman"/>
          <w:sz w:val="28"/>
          <w:szCs w:val="28"/>
        </w:rPr>
        <w:t>межфазная граница, как поверхность, построенная с применением метода триангуляционной сетки, а также дислокационные линии</w:t>
      </w:r>
      <w:r w:rsidR="00C940B0" w:rsidRPr="00DD32FC">
        <w:rPr>
          <w:rFonts w:ascii="Times New Roman" w:hAnsi="Times New Roman" w:cs="Times New Roman"/>
          <w:sz w:val="28"/>
          <w:szCs w:val="28"/>
        </w:rPr>
        <w:t>, определенные по алгоритму, изложенному в работе [1</w:t>
      </w:r>
      <w:r w:rsidR="00660B11" w:rsidRPr="00DD32FC">
        <w:rPr>
          <w:rFonts w:ascii="Times New Roman" w:hAnsi="Times New Roman" w:cs="Times New Roman"/>
          <w:sz w:val="28"/>
          <w:szCs w:val="28"/>
        </w:rPr>
        <w:t>6</w:t>
      </w:r>
      <w:r w:rsidR="00C940B0" w:rsidRPr="00DD32FC">
        <w:rPr>
          <w:rFonts w:ascii="Times New Roman" w:hAnsi="Times New Roman" w:cs="Times New Roman"/>
          <w:sz w:val="28"/>
          <w:szCs w:val="28"/>
        </w:rPr>
        <w:t>].</w:t>
      </w:r>
    </w:p>
    <w:p w14:paraId="68A63D75" w14:textId="707C0121" w:rsidR="00F443B5" w:rsidRPr="00DD32FC" w:rsidRDefault="00F443B5" w:rsidP="008B54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32FC">
        <w:rPr>
          <w:rFonts w:ascii="Times New Roman" w:hAnsi="Times New Roman" w:cs="Times New Roman"/>
          <w:sz w:val="28"/>
          <w:szCs w:val="28"/>
        </w:rPr>
        <w:t>Общая протяженность формирующейся дислокационной линий увеличивается при возрастании плотности энергии имитируемого лазерного импульса, и, следовательно, увеличении температуры расчетной ячейки (см. рис. 2).</w:t>
      </w:r>
    </w:p>
    <w:p w14:paraId="720E2126" w14:textId="77777777" w:rsidR="00D966DC" w:rsidRPr="00B7719A" w:rsidRDefault="00D966DC" w:rsidP="008B54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D020F35" w14:textId="22996255" w:rsidR="00F443B5" w:rsidRPr="00C940B0" w:rsidRDefault="00C940B0" w:rsidP="00F443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40B0">
        <w:rPr>
          <w:noProof/>
          <w:lang w:eastAsia="ru-RU"/>
        </w:rPr>
        <w:drawing>
          <wp:inline distT="0" distB="0" distL="0" distR="0" wp14:anchorId="269EA811" wp14:editId="072C4705">
            <wp:extent cx="2880000" cy="2377448"/>
            <wp:effectExtent l="0" t="0" r="0" b="0"/>
            <wp:docPr id="94834010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5" t="1508" r="2871" b="3088"/>
                    <a:stretch/>
                  </pic:blipFill>
                  <pic:spPr bwMode="auto">
                    <a:xfrm>
                      <a:off x="0" y="0"/>
                      <a:ext cx="2880000" cy="2377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940B0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940B0">
        <w:rPr>
          <w:noProof/>
          <w:lang w:eastAsia="ru-RU"/>
        </w:rPr>
        <w:drawing>
          <wp:inline distT="0" distB="0" distL="0" distR="0" wp14:anchorId="66FBAC86" wp14:editId="37BA6640">
            <wp:extent cx="2880000" cy="2376747"/>
            <wp:effectExtent l="0" t="0" r="0" b="0"/>
            <wp:docPr id="50412487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6" t="943" r="1474" b="2905"/>
                    <a:stretch/>
                  </pic:blipFill>
                  <pic:spPr bwMode="auto">
                    <a:xfrm>
                      <a:off x="0" y="0"/>
                      <a:ext cx="2880000" cy="2376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933C4B" w14:textId="6F469EE0" w:rsidR="00C940B0" w:rsidRPr="00C940B0" w:rsidRDefault="00C940B0" w:rsidP="00C940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0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(а)                                                                                (</w:t>
      </w:r>
      <w:r w:rsidRPr="00C940B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C940B0">
        <w:rPr>
          <w:rFonts w:ascii="Times New Roman" w:hAnsi="Times New Roman" w:cs="Times New Roman"/>
          <w:sz w:val="24"/>
          <w:szCs w:val="24"/>
        </w:rPr>
        <w:t>)</w:t>
      </w:r>
    </w:p>
    <w:p w14:paraId="630E4AE7" w14:textId="62035594" w:rsidR="00F443B5" w:rsidRPr="001D0173" w:rsidRDefault="00F443B5" w:rsidP="00F443B5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E8000C">
        <w:rPr>
          <w:rFonts w:ascii="Times New Roman" w:hAnsi="Times New Roman" w:cs="Times New Roman"/>
          <w:bCs/>
          <w:sz w:val="28"/>
          <w:szCs w:val="28"/>
        </w:rPr>
        <w:t>Рис.</w:t>
      </w:r>
      <w:r w:rsidR="008B54FE" w:rsidRPr="00E800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8000C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1D0173">
        <w:rPr>
          <w:rFonts w:ascii="Times New Roman" w:hAnsi="Times New Roman" w:cs="Times New Roman"/>
          <w:sz w:val="28"/>
          <w:szCs w:val="28"/>
        </w:rPr>
        <w:t xml:space="preserve">Изменение в ходе численного эксперимента длины дислокационных линий при различной величине плотности энергии </w:t>
      </w:r>
      <w:r w:rsidRPr="001D0173">
        <w:rPr>
          <w:rFonts w:ascii="Times New Roman" w:hAnsi="Times New Roman" w:cs="Times New Roman"/>
          <w:i/>
          <w:iCs/>
          <w:sz w:val="28"/>
          <w:szCs w:val="28"/>
          <w:lang w:val="en-US"/>
        </w:rPr>
        <w:t>q</w:t>
      </w:r>
      <w:r w:rsidRPr="001D0173">
        <w:rPr>
          <w:rFonts w:ascii="Times New Roman" w:hAnsi="Times New Roman" w:cs="Times New Roman"/>
          <w:iCs/>
          <w:sz w:val="28"/>
          <w:szCs w:val="28"/>
        </w:rPr>
        <w:t xml:space="preserve"> (а) и </w:t>
      </w:r>
      <w:r w:rsidRPr="001D0173">
        <w:rPr>
          <w:rFonts w:ascii="Times New Roman" w:hAnsi="Times New Roman" w:cs="Times New Roman"/>
          <w:sz w:val="28"/>
          <w:szCs w:val="28"/>
        </w:rPr>
        <w:t>касательных напряжений на этапе охлаждения</w:t>
      </w:r>
      <w:r w:rsidRPr="001D017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A740E" w:rsidRPr="001D0173">
        <w:rPr>
          <w:rFonts w:ascii="Times New Roman" w:hAnsi="Times New Roman" w:cs="Times New Roman"/>
          <w:iCs/>
          <w:sz w:val="28"/>
          <w:szCs w:val="28"/>
        </w:rPr>
        <w:t>(</w:t>
      </w:r>
      <w:r w:rsidR="000A740E" w:rsidRPr="001D0173">
        <w:rPr>
          <w:rFonts w:ascii="Times New Roman" w:hAnsi="Times New Roman" w:cs="Times New Roman"/>
          <w:i/>
          <w:iCs/>
          <w:sz w:val="28"/>
          <w:szCs w:val="28"/>
          <w:lang w:val="en-US"/>
        </w:rPr>
        <w:t>q</w:t>
      </w:r>
      <w:r w:rsidR="000A740E" w:rsidRPr="001D0173">
        <w:rPr>
          <w:rFonts w:ascii="Times New Roman" w:hAnsi="Times New Roman" w:cs="Times New Roman"/>
          <w:sz w:val="28"/>
          <w:szCs w:val="28"/>
        </w:rPr>
        <w:t xml:space="preserve"> = 4 </w:t>
      </w:r>
      <w:r w:rsidR="00E8000C">
        <w:rPr>
          <w:rFonts w:ascii="Times New Roman" w:hAnsi="Times New Roman" w:cs="Times New Roman"/>
          <w:sz w:val="28"/>
          <w:szCs w:val="28"/>
        </w:rPr>
        <w:t>М</w:t>
      </w:r>
      <w:r w:rsidR="000A740E" w:rsidRPr="001D0173">
        <w:rPr>
          <w:rFonts w:ascii="Times New Roman" w:hAnsi="Times New Roman" w:cs="Times New Roman"/>
          <w:sz w:val="28"/>
          <w:szCs w:val="28"/>
        </w:rPr>
        <w:t>Вт/см</w:t>
      </w:r>
      <w:r w:rsidR="000A740E" w:rsidRPr="001D017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0A740E" w:rsidRPr="001D0173">
        <w:rPr>
          <w:rFonts w:ascii="Times New Roman" w:hAnsi="Times New Roman" w:cs="Times New Roman"/>
          <w:iCs/>
          <w:sz w:val="28"/>
          <w:szCs w:val="28"/>
        </w:rPr>
        <w:t>)</w:t>
      </w:r>
      <w:r w:rsidR="00622D56" w:rsidRPr="001D0173">
        <w:rPr>
          <w:rFonts w:ascii="Times New Roman" w:hAnsi="Times New Roman" w:cs="Times New Roman"/>
          <w:iCs/>
          <w:sz w:val="28"/>
          <w:szCs w:val="28"/>
        </w:rPr>
        <w:t xml:space="preserve"> (</w:t>
      </w:r>
      <w:r w:rsidR="00622D56" w:rsidRPr="001D0173">
        <w:rPr>
          <w:rFonts w:ascii="Times New Roman" w:hAnsi="Times New Roman" w:cs="Times New Roman"/>
          <w:iCs/>
          <w:sz w:val="28"/>
          <w:szCs w:val="28"/>
          <w:lang w:val="en-US"/>
        </w:rPr>
        <w:t>b</w:t>
      </w:r>
      <w:r w:rsidR="00622D56" w:rsidRPr="001D0173">
        <w:rPr>
          <w:rFonts w:ascii="Times New Roman" w:hAnsi="Times New Roman" w:cs="Times New Roman"/>
          <w:iCs/>
          <w:sz w:val="28"/>
          <w:szCs w:val="28"/>
        </w:rPr>
        <w:t>)</w:t>
      </w:r>
    </w:p>
    <w:p w14:paraId="7A8AC568" w14:textId="77777777" w:rsidR="001D0173" w:rsidRDefault="001D0173" w:rsidP="008B54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4CBC106" w14:textId="066A91B8" w:rsidR="00F443B5" w:rsidRPr="00DD32FC" w:rsidRDefault="00F443B5" w:rsidP="008B54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32FC">
        <w:rPr>
          <w:rFonts w:ascii="Times New Roman" w:hAnsi="Times New Roman" w:cs="Times New Roman"/>
          <w:sz w:val="28"/>
          <w:szCs w:val="28"/>
        </w:rPr>
        <w:lastRenderedPageBreak/>
        <w:t>В расчетной ячейке при проведении численного эксперимента присутствуют как температурные напряжения, обусловленные применением периодических граничных условий, так и межфазные напряжения, девиаторный компонент тензора которых создает поверхностное натяжение межфазной границы. Образование дислокаций, по-видимому, возникает из-за неравномерности распределения касательных напряжений в межфазном слое, обусловленной его кривизной. Именно искривление межфазной границы может приводить к формированию концентраторов напряжений [1</w:t>
      </w:r>
      <w:r w:rsidR="00660B11" w:rsidRPr="00DD32FC">
        <w:rPr>
          <w:rFonts w:ascii="Times New Roman" w:hAnsi="Times New Roman" w:cs="Times New Roman"/>
          <w:sz w:val="28"/>
          <w:szCs w:val="28"/>
        </w:rPr>
        <w:t>7</w:t>
      </w:r>
      <w:r w:rsidRPr="00DD32FC">
        <w:rPr>
          <w:rFonts w:ascii="Times New Roman" w:hAnsi="Times New Roman" w:cs="Times New Roman"/>
          <w:sz w:val="28"/>
          <w:szCs w:val="28"/>
        </w:rPr>
        <w:t>-1</w:t>
      </w:r>
      <w:r w:rsidR="00660B11" w:rsidRPr="00DD32FC">
        <w:rPr>
          <w:rFonts w:ascii="Times New Roman" w:hAnsi="Times New Roman" w:cs="Times New Roman"/>
          <w:sz w:val="28"/>
          <w:szCs w:val="28"/>
        </w:rPr>
        <w:t>9</w:t>
      </w:r>
      <w:r w:rsidRPr="00DD32FC">
        <w:rPr>
          <w:rFonts w:ascii="Times New Roman" w:hAnsi="Times New Roman" w:cs="Times New Roman"/>
          <w:sz w:val="28"/>
          <w:szCs w:val="28"/>
        </w:rPr>
        <w:t>], и как следует из рисунк</w:t>
      </w:r>
      <w:r w:rsidR="000A740E" w:rsidRPr="00DD32FC">
        <w:rPr>
          <w:rFonts w:ascii="Times New Roman" w:hAnsi="Times New Roman" w:cs="Times New Roman"/>
          <w:sz w:val="28"/>
          <w:szCs w:val="28"/>
        </w:rPr>
        <w:t>а</w:t>
      </w:r>
      <w:r w:rsidRPr="00DD32FC">
        <w:rPr>
          <w:rFonts w:ascii="Times New Roman" w:hAnsi="Times New Roman" w:cs="Times New Roman"/>
          <w:sz w:val="28"/>
          <w:szCs w:val="28"/>
        </w:rPr>
        <w:t xml:space="preserve"> 1</w:t>
      </w:r>
      <w:r w:rsidR="000A740E" w:rsidRPr="00DD32FC">
        <w:rPr>
          <w:rFonts w:ascii="Times New Roman" w:hAnsi="Times New Roman" w:cs="Times New Roman"/>
          <w:sz w:val="28"/>
          <w:szCs w:val="28"/>
        </w:rPr>
        <w:t>,</w:t>
      </w:r>
      <w:r w:rsidRPr="00DD32FC">
        <w:rPr>
          <w:rFonts w:ascii="Times New Roman" w:hAnsi="Times New Roman" w:cs="Times New Roman"/>
          <w:sz w:val="28"/>
          <w:szCs w:val="28"/>
        </w:rPr>
        <w:t xml:space="preserve"> именно в области наибольшей кривизны начинают образовываться дислокации, что способствует релаксации касательных</w:t>
      </w:r>
      <w:r w:rsidR="000A740E" w:rsidRPr="00DD32FC">
        <w:rPr>
          <w:rFonts w:ascii="Times New Roman" w:hAnsi="Times New Roman" w:cs="Times New Roman"/>
          <w:sz w:val="28"/>
          <w:szCs w:val="28"/>
        </w:rPr>
        <w:t xml:space="preserve"> напряжений</w:t>
      </w:r>
      <w:r w:rsidRPr="00DD32FC">
        <w:rPr>
          <w:rFonts w:ascii="Times New Roman" w:hAnsi="Times New Roman" w:cs="Times New Roman"/>
          <w:sz w:val="28"/>
          <w:szCs w:val="28"/>
        </w:rPr>
        <w:t xml:space="preserve"> (см. рис. </w:t>
      </w:r>
      <w:r w:rsidR="000A740E" w:rsidRPr="00DD32FC">
        <w:rPr>
          <w:rFonts w:ascii="Times New Roman" w:hAnsi="Times New Roman" w:cs="Times New Roman"/>
          <w:sz w:val="28"/>
          <w:szCs w:val="28"/>
        </w:rPr>
        <w:t>2.</w:t>
      </w:r>
      <w:r w:rsidR="00C940B0" w:rsidRPr="00DD32F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DD32FC">
        <w:rPr>
          <w:rFonts w:ascii="Times New Roman" w:hAnsi="Times New Roman" w:cs="Times New Roman"/>
          <w:sz w:val="28"/>
          <w:szCs w:val="28"/>
        </w:rPr>
        <w:t xml:space="preserve">).  </w:t>
      </w:r>
    </w:p>
    <w:p w14:paraId="59E5085E" w14:textId="77298326" w:rsidR="00F443B5" w:rsidRPr="00DD32FC" w:rsidRDefault="00F443B5" w:rsidP="008B54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32FC">
        <w:rPr>
          <w:rFonts w:ascii="Times New Roman" w:hAnsi="Times New Roman" w:cs="Times New Roman"/>
          <w:sz w:val="28"/>
          <w:szCs w:val="28"/>
        </w:rPr>
        <w:t xml:space="preserve">Расчет напряжений, результаты которого представлены на рисунке </w:t>
      </w:r>
      <w:r w:rsidR="000A740E" w:rsidRPr="00DD32FC">
        <w:rPr>
          <w:rFonts w:ascii="Times New Roman" w:hAnsi="Times New Roman" w:cs="Times New Roman"/>
          <w:sz w:val="28"/>
          <w:szCs w:val="28"/>
        </w:rPr>
        <w:t>2.</w:t>
      </w:r>
      <w:r w:rsidR="00C940B0" w:rsidRPr="00DD32F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DD32FC">
        <w:rPr>
          <w:rFonts w:ascii="Times New Roman" w:hAnsi="Times New Roman" w:cs="Times New Roman"/>
          <w:sz w:val="28"/>
          <w:szCs w:val="28"/>
        </w:rPr>
        <w:t>, осуществлял</w:t>
      </w:r>
      <w:r w:rsidR="000A740E" w:rsidRPr="00DD32FC">
        <w:rPr>
          <w:rFonts w:ascii="Times New Roman" w:hAnsi="Times New Roman" w:cs="Times New Roman"/>
          <w:sz w:val="28"/>
          <w:szCs w:val="28"/>
        </w:rPr>
        <w:t xml:space="preserve">ся </w:t>
      </w:r>
      <w:r w:rsidRPr="00DD32FC">
        <w:rPr>
          <w:rFonts w:ascii="Times New Roman" w:hAnsi="Times New Roman" w:cs="Times New Roman"/>
          <w:sz w:val="28"/>
          <w:szCs w:val="28"/>
        </w:rPr>
        <w:t xml:space="preserve">для области расчетной ячейки, которая охватывает одновременно обе фазы. Пока доминирующей фазой является жидкая, касательное напряжение равно нулю. По мере кристаллизации напряжение начинает расти, а затем, с момента образования дислокации, наблюдается его снижение. </w:t>
      </w:r>
    </w:p>
    <w:p w14:paraId="252B80FC" w14:textId="127C5931" w:rsidR="009E4642" w:rsidRPr="00DD32FC" w:rsidRDefault="00E956A2" w:rsidP="00480F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п</w:t>
      </w:r>
      <w:r w:rsidR="009E4642" w:rsidRPr="00DD32FC">
        <w:rPr>
          <w:rFonts w:ascii="Times New Roman" w:hAnsi="Times New Roman" w:cs="Times New Roman"/>
          <w:sz w:val="28"/>
          <w:szCs w:val="28"/>
        </w:rPr>
        <w:t>роведенное исследование показало,</w:t>
      </w:r>
      <w:r w:rsidR="000975DA" w:rsidRPr="00DD32FC">
        <w:rPr>
          <w:rFonts w:ascii="Times New Roman" w:hAnsi="Times New Roman" w:cs="Times New Roman"/>
          <w:sz w:val="28"/>
          <w:szCs w:val="28"/>
        </w:rPr>
        <w:t xml:space="preserve"> что </w:t>
      </w:r>
      <w:r w:rsidR="008B56A0" w:rsidRPr="00DD32FC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="000D5F7D" w:rsidRPr="00DD32FC">
        <w:rPr>
          <w:rFonts w:ascii="Times New Roman" w:hAnsi="Times New Roman" w:cs="Times New Roman"/>
          <w:sz w:val="28"/>
          <w:szCs w:val="28"/>
        </w:rPr>
        <w:t>модельного теплового воздействия на кристалл</w:t>
      </w:r>
      <w:r w:rsidR="00C429DE" w:rsidRPr="00DD32FC">
        <w:rPr>
          <w:rFonts w:ascii="Times New Roman" w:hAnsi="Times New Roman" w:cs="Times New Roman"/>
          <w:sz w:val="28"/>
          <w:szCs w:val="28"/>
        </w:rPr>
        <w:t xml:space="preserve">, </w:t>
      </w:r>
      <w:r w:rsidR="00556168" w:rsidRPr="00DD32FC">
        <w:rPr>
          <w:rFonts w:ascii="Times New Roman" w:hAnsi="Times New Roman" w:cs="Times New Roman"/>
          <w:sz w:val="28"/>
          <w:szCs w:val="28"/>
        </w:rPr>
        <w:t xml:space="preserve">в нем возможны структурные изменения, заключающиеся в образовании </w:t>
      </w:r>
      <w:r w:rsidR="00E51B1D" w:rsidRPr="00DD32FC">
        <w:rPr>
          <w:rFonts w:ascii="Times New Roman" w:hAnsi="Times New Roman" w:cs="Times New Roman"/>
          <w:sz w:val="28"/>
          <w:szCs w:val="28"/>
        </w:rPr>
        <w:t>дислокаций</w:t>
      </w:r>
      <w:r w:rsidR="00C7580F" w:rsidRPr="00DD32FC">
        <w:rPr>
          <w:rFonts w:ascii="Times New Roman" w:hAnsi="Times New Roman" w:cs="Times New Roman"/>
          <w:sz w:val="28"/>
          <w:szCs w:val="28"/>
        </w:rPr>
        <w:t xml:space="preserve">. </w:t>
      </w:r>
      <w:r w:rsidR="00E51B1D" w:rsidRPr="00DD32FC">
        <w:rPr>
          <w:rFonts w:ascii="Times New Roman" w:hAnsi="Times New Roman" w:cs="Times New Roman"/>
          <w:sz w:val="28"/>
          <w:szCs w:val="28"/>
        </w:rPr>
        <w:t>Высказано предположение, что образованию дислокаций способствует кривизна межфазной границы, приводящей к неравномерности распределения возникающих касательных напряжений</w:t>
      </w:r>
      <w:r w:rsidR="00653C05" w:rsidRPr="00DD32FC">
        <w:rPr>
          <w:rFonts w:ascii="Times New Roman" w:hAnsi="Times New Roman" w:cs="Times New Roman"/>
          <w:sz w:val="28"/>
          <w:szCs w:val="28"/>
        </w:rPr>
        <w:t>.</w:t>
      </w:r>
      <w:r w:rsidR="00C7580F" w:rsidRPr="00DD32FC">
        <w:rPr>
          <w:rFonts w:ascii="Times New Roman" w:hAnsi="Times New Roman" w:cs="Times New Roman"/>
          <w:sz w:val="28"/>
          <w:szCs w:val="28"/>
        </w:rPr>
        <w:t xml:space="preserve"> </w:t>
      </w:r>
      <w:r w:rsidR="00556168" w:rsidRPr="00DD32FC">
        <w:rPr>
          <w:rFonts w:ascii="Times New Roman" w:hAnsi="Times New Roman" w:cs="Times New Roman"/>
          <w:sz w:val="28"/>
          <w:szCs w:val="28"/>
        </w:rPr>
        <w:t xml:space="preserve"> </w:t>
      </w:r>
      <w:r w:rsidR="000D5F7D" w:rsidRPr="00DD32FC">
        <w:rPr>
          <w:rFonts w:ascii="Times New Roman" w:hAnsi="Times New Roman" w:cs="Times New Roman"/>
          <w:sz w:val="28"/>
          <w:szCs w:val="28"/>
        </w:rPr>
        <w:t xml:space="preserve"> </w:t>
      </w:r>
      <w:r w:rsidR="009E4642" w:rsidRPr="00DD32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B7B024" w14:textId="77777777" w:rsidR="006B4A6A" w:rsidRPr="00E51B1D" w:rsidRDefault="006B4A6A" w:rsidP="00EB0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E195FB6" w14:textId="1A3C017F" w:rsidR="00CA77A2" w:rsidRPr="00480F7F" w:rsidRDefault="00DD32FC" w:rsidP="00DD32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Л</w:t>
      </w:r>
      <w:r w:rsidR="00480F7F" w:rsidRPr="00F653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итератур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а</w:t>
      </w:r>
    </w:p>
    <w:p w14:paraId="4E79952B" w14:textId="36386B8D" w:rsidR="00CA77A2" w:rsidRPr="00EB0F00" w:rsidRDefault="00CA77A2" w:rsidP="00DD32FC">
      <w:pPr>
        <w:pStyle w:val="a3"/>
        <w:numPr>
          <w:ilvl w:val="0"/>
          <w:numId w:val="4"/>
        </w:numPr>
        <w:tabs>
          <w:tab w:val="left" w:pos="567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0F00">
        <w:rPr>
          <w:rFonts w:ascii="Times New Roman" w:hAnsi="Times New Roman" w:cs="Times New Roman"/>
          <w:sz w:val="24"/>
          <w:szCs w:val="24"/>
        </w:rPr>
        <w:t>Бровер А.В. Комплекс механизмов упрочнения металлических материалов при импульсной лазерной обработке // Перспективные материалы. 1</w:t>
      </w:r>
      <w:r w:rsidR="007F0E33" w:rsidRPr="008B5E09">
        <w:rPr>
          <w:rFonts w:ascii="Times New Roman" w:hAnsi="Times New Roman" w:cs="Times New Roman"/>
          <w:sz w:val="24"/>
          <w:szCs w:val="24"/>
        </w:rPr>
        <w:t>,</w:t>
      </w:r>
      <w:r w:rsidRPr="00EB0F00">
        <w:rPr>
          <w:rFonts w:ascii="Times New Roman" w:hAnsi="Times New Roman" w:cs="Times New Roman"/>
          <w:sz w:val="24"/>
          <w:szCs w:val="24"/>
        </w:rPr>
        <w:t xml:space="preserve"> 63-69</w:t>
      </w:r>
      <w:r w:rsidR="007F0E33" w:rsidRPr="008B5E09">
        <w:rPr>
          <w:rFonts w:ascii="Times New Roman" w:hAnsi="Times New Roman" w:cs="Times New Roman"/>
          <w:sz w:val="24"/>
          <w:szCs w:val="24"/>
        </w:rPr>
        <w:t xml:space="preserve"> (2008)</w:t>
      </w:r>
      <w:r w:rsidRPr="00EB0F00">
        <w:rPr>
          <w:rFonts w:ascii="Times New Roman" w:hAnsi="Times New Roman" w:cs="Times New Roman"/>
          <w:sz w:val="24"/>
          <w:szCs w:val="24"/>
        </w:rPr>
        <w:t>.</w:t>
      </w:r>
    </w:p>
    <w:p w14:paraId="295C7A79" w14:textId="2D82CFA6" w:rsidR="00CA77A2" w:rsidRPr="00EB0F00" w:rsidRDefault="00CA77A2" w:rsidP="00DD32FC">
      <w:pPr>
        <w:pStyle w:val="a3"/>
        <w:numPr>
          <w:ilvl w:val="0"/>
          <w:numId w:val="4"/>
        </w:numPr>
        <w:tabs>
          <w:tab w:val="left" w:pos="567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0F00">
        <w:rPr>
          <w:rFonts w:ascii="Times New Roman" w:hAnsi="Times New Roman" w:cs="Times New Roman"/>
          <w:sz w:val="24"/>
          <w:szCs w:val="24"/>
        </w:rPr>
        <w:t>Малинский Т.В., Рогалин В.Е., Ямщиков В.А. Пластическая деформация меди и ее сплавов при воздействии наносекундным ультрафиолетовым лазерным импульсом // Физика металлов и металловедение. 123</w:t>
      </w:r>
      <w:r w:rsidR="007F0E33" w:rsidRPr="007F0E33">
        <w:rPr>
          <w:rFonts w:ascii="Times New Roman" w:hAnsi="Times New Roman" w:cs="Times New Roman"/>
          <w:sz w:val="24"/>
          <w:szCs w:val="24"/>
        </w:rPr>
        <w:t xml:space="preserve"> (</w:t>
      </w:r>
      <w:r w:rsidRPr="00EB0F00">
        <w:rPr>
          <w:rFonts w:ascii="Times New Roman" w:hAnsi="Times New Roman" w:cs="Times New Roman"/>
          <w:sz w:val="24"/>
          <w:szCs w:val="24"/>
        </w:rPr>
        <w:t>2</w:t>
      </w:r>
      <w:r w:rsidR="007F0E33" w:rsidRPr="007F0E33">
        <w:rPr>
          <w:rFonts w:ascii="Times New Roman" w:hAnsi="Times New Roman" w:cs="Times New Roman"/>
          <w:sz w:val="24"/>
          <w:szCs w:val="24"/>
        </w:rPr>
        <w:t>)</w:t>
      </w:r>
      <w:r w:rsidR="008B5E09" w:rsidRPr="008B5E09">
        <w:rPr>
          <w:rFonts w:ascii="Times New Roman" w:hAnsi="Times New Roman" w:cs="Times New Roman"/>
          <w:sz w:val="24"/>
          <w:szCs w:val="24"/>
        </w:rPr>
        <w:t>,</w:t>
      </w:r>
      <w:r w:rsidR="007F0E33" w:rsidRPr="007F0E33">
        <w:rPr>
          <w:rFonts w:ascii="Times New Roman" w:hAnsi="Times New Roman" w:cs="Times New Roman"/>
          <w:sz w:val="24"/>
          <w:szCs w:val="24"/>
        </w:rPr>
        <w:t xml:space="preserve"> </w:t>
      </w:r>
      <w:r w:rsidRPr="00EB0F00">
        <w:rPr>
          <w:rFonts w:ascii="Times New Roman" w:hAnsi="Times New Roman" w:cs="Times New Roman"/>
          <w:sz w:val="24"/>
          <w:szCs w:val="24"/>
        </w:rPr>
        <w:t>192-199</w:t>
      </w:r>
      <w:r w:rsidR="007F0E33" w:rsidRPr="007F0E33">
        <w:rPr>
          <w:rFonts w:ascii="Times New Roman" w:hAnsi="Times New Roman" w:cs="Times New Roman"/>
          <w:sz w:val="24"/>
          <w:szCs w:val="24"/>
        </w:rPr>
        <w:t xml:space="preserve"> (2022)</w:t>
      </w:r>
      <w:r w:rsidRPr="00EB0F00">
        <w:rPr>
          <w:rFonts w:ascii="Times New Roman" w:hAnsi="Times New Roman" w:cs="Times New Roman"/>
          <w:sz w:val="24"/>
          <w:szCs w:val="24"/>
        </w:rPr>
        <w:t>.</w:t>
      </w:r>
    </w:p>
    <w:p w14:paraId="5BD3445B" w14:textId="4E4414A2" w:rsidR="00CA77A2" w:rsidRPr="00EB0F00" w:rsidRDefault="00CA77A2" w:rsidP="00DD32FC">
      <w:pPr>
        <w:pStyle w:val="a3"/>
        <w:numPr>
          <w:ilvl w:val="0"/>
          <w:numId w:val="4"/>
        </w:numPr>
        <w:tabs>
          <w:tab w:val="left" w:pos="567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0F00">
        <w:rPr>
          <w:rFonts w:ascii="Times New Roman" w:hAnsi="Times New Roman" w:cs="Times New Roman"/>
          <w:sz w:val="24"/>
          <w:szCs w:val="24"/>
        </w:rPr>
        <w:t>Бровер А.В., Бровер Г.И. О протекании процесса рекристаллизации в быстрорежущих сталях при импульсном лазерном облучении // Вестник Донского государственного технического университета. 9</w:t>
      </w:r>
      <w:r w:rsidR="007F0E33" w:rsidRPr="007F0E33">
        <w:rPr>
          <w:rFonts w:ascii="Times New Roman" w:hAnsi="Times New Roman" w:cs="Times New Roman"/>
          <w:sz w:val="24"/>
          <w:szCs w:val="24"/>
        </w:rPr>
        <w:t xml:space="preserve"> </w:t>
      </w:r>
      <w:r w:rsidRPr="00EB0F00">
        <w:rPr>
          <w:rFonts w:ascii="Times New Roman" w:hAnsi="Times New Roman" w:cs="Times New Roman"/>
          <w:sz w:val="24"/>
          <w:szCs w:val="24"/>
        </w:rPr>
        <w:t>(60)</w:t>
      </w:r>
      <w:r w:rsidR="007F0E33" w:rsidRPr="008B5E09">
        <w:rPr>
          <w:rFonts w:ascii="Times New Roman" w:hAnsi="Times New Roman" w:cs="Times New Roman"/>
          <w:sz w:val="24"/>
          <w:szCs w:val="24"/>
        </w:rPr>
        <w:t>,</w:t>
      </w:r>
      <w:r w:rsidRPr="00EB0F00">
        <w:rPr>
          <w:rFonts w:ascii="Times New Roman" w:hAnsi="Times New Roman" w:cs="Times New Roman"/>
          <w:sz w:val="24"/>
          <w:szCs w:val="24"/>
        </w:rPr>
        <w:t xml:space="preserve"> </w:t>
      </w:r>
      <w:r w:rsidR="007F0E33" w:rsidRPr="007F0E33">
        <w:rPr>
          <w:rFonts w:ascii="Times New Roman" w:hAnsi="Times New Roman" w:cs="Times New Roman"/>
          <w:sz w:val="24"/>
          <w:szCs w:val="24"/>
        </w:rPr>
        <w:t>1</w:t>
      </w:r>
      <w:r w:rsidRPr="00EB0F00">
        <w:rPr>
          <w:rFonts w:ascii="Times New Roman" w:hAnsi="Times New Roman" w:cs="Times New Roman"/>
          <w:sz w:val="24"/>
          <w:szCs w:val="24"/>
        </w:rPr>
        <w:t>601-1610</w:t>
      </w:r>
      <w:r w:rsidR="007F0E33" w:rsidRPr="007F0E33">
        <w:rPr>
          <w:rFonts w:ascii="Times New Roman" w:hAnsi="Times New Roman" w:cs="Times New Roman"/>
          <w:sz w:val="24"/>
          <w:szCs w:val="24"/>
        </w:rPr>
        <w:t xml:space="preserve"> (2011)</w:t>
      </w:r>
      <w:r w:rsidRPr="00EB0F00">
        <w:rPr>
          <w:rFonts w:ascii="Times New Roman" w:hAnsi="Times New Roman" w:cs="Times New Roman"/>
          <w:sz w:val="24"/>
          <w:szCs w:val="24"/>
        </w:rPr>
        <w:t>.</w:t>
      </w:r>
    </w:p>
    <w:p w14:paraId="52F22D13" w14:textId="1E8FD579" w:rsidR="00CA77A2" w:rsidRPr="00EB0F00" w:rsidRDefault="00CA77A2" w:rsidP="00DD32FC">
      <w:pPr>
        <w:pStyle w:val="a3"/>
        <w:numPr>
          <w:ilvl w:val="0"/>
          <w:numId w:val="4"/>
        </w:numPr>
        <w:tabs>
          <w:tab w:val="left" w:pos="567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0F00">
        <w:rPr>
          <w:rFonts w:ascii="Times New Roman" w:hAnsi="Times New Roman" w:cs="Times New Roman"/>
          <w:sz w:val="24"/>
          <w:szCs w:val="24"/>
        </w:rPr>
        <w:t>Васильев С.В., Иванов А.Ю., Лиопо В.А. Изменения кристаллической структуры металлов под воздействием лазерного излучения // Инженерно-физический журнал. 80</w:t>
      </w:r>
      <w:r w:rsidR="007F0E33" w:rsidRPr="008B5E09">
        <w:rPr>
          <w:rFonts w:ascii="Times New Roman" w:hAnsi="Times New Roman" w:cs="Times New Roman"/>
          <w:sz w:val="24"/>
          <w:szCs w:val="24"/>
        </w:rPr>
        <w:t xml:space="preserve"> (</w:t>
      </w:r>
      <w:r w:rsidRPr="00EB0F00">
        <w:rPr>
          <w:rFonts w:ascii="Times New Roman" w:hAnsi="Times New Roman" w:cs="Times New Roman"/>
          <w:sz w:val="24"/>
          <w:szCs w:val="24"/>
        </w:rPr>
        <w:t>5</w:t>
      </w:r>
      <w:r w:rsidR="007F0E33" w:rsidRPr="008B5E09">
        <w:rPr>
          <w:rFonts w:ascii="Times New Roman" w:hAnsi="Times New Roman" w:cs="Times New Roman"/>
          <w:sz w:val="24"/>
          <w:szCs w:val="24"/>
        </w:rPr>
        <w:t>),</w:t>
      </w:r>
      <w:r w:rsidR="006260E2">
        <w:rPr>
          <w:rFonts w:ascii="Times New Roman" w:hAnsi="Times New Roman" w:cs="Times New Roman"/>
          <w:sz w:val="24"/>
          <w:szCs w:val="24"/>
        </w:rPr>
        <w:t xml:space="preserve"> </w:t>
      </w:r>
      <w:r w:rsidRPr="00EB0F00">
        <w:rPr>
          <w:rFonts w:ascii="Times New Roman" w:hAnsi="Times New Roman" w:cs="Times New Roman"/>
          <w:sz w:val="24"/>
          <w:szCs w:val="24"/>
        </w:rPr>
        <w:t>12-18</w:t>
      </w:r>
      <w:r w:rsidR="007F0E33" w:rsidRPr="008B5E09">
        <w:rPr>
          <w:rFonts w:ascii="Times New Roman" w:hAnsi="Times New Roman" w:cs="Times New Roman"/>
          <w:sz w:val="24"/>
          <w:szCs w:val="24"/>
        </w:rPr>
        <w:t xml:space="preserve"> (2007)</w:t>
      </w:r>
      <w:r w:rsidRPr="00EB0F00">
        <w:rPr>
          <w:rFonts w:ascii="Times New Roman" w:hAnsi="Times New Roman" w:cs="Times New Roman"/>
          <w:sz w:val="24"/>
          <w:szCs w:val="24"/>
        </w:rPr>
        <w:t>.</w:t>
      </w:r>
    </w:p>
    <w:p w14:paraId="2FB81FD3" w14:textId="24D2FE57" w:rsidR="00CA77A2" w:rsidRPr="00EB0F00" w:rsidRDefault="00CA77A2" w:rsidP="00DD32FC">
      <w:pPr>
        <w:pStyle w:val="a3"/>
        <w:numPr>
          <w:ilvl w:val="0"/>
          <w:numId w:val="4"/>
        </w:numPr>
        <w:tabs>
          <w:tab w:val="left" w:pos="567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0F00">
        <w:rPr>
          <w:rFonts w:ascii="Times New Roman" w:hAnsi="Times New Roman" w:cs="Times New Roman"/>
          <w:sz w:val="24"/>
          <w:szCs w:val="24"/>
        </w:rPr>
        <w:t>Тарасова Е.Ю., Кузнецов С.И. Гомологическое искажение кристаллической структуры алюминия при воздействии лазерного излучения // Краткие сообщения по физике ФИАН.</w:t>
      </w:r>
      <w:r w:rsidR="007F0E33" w:rsidRPr="007F0E33">
        <w:rPr>
          <w:rFonts w:ascii="Times New Roman" w:hAnsi="Times New Roman" w:cs="Times New Roman"/>
          <w:sz w:val="24"/>
          <w:szCs w:val="24"/>
        </w:rPr>
        <w:t xml:space="preserve"> </w:t>
      </w:r>
      <w:r w:rsidRPr="00EB0F00">
        <w:rPr>
          <w:rFonts w:ascii="Times New Roman" w:hAnsi="Times New Roman" w:cs="Times New Roman"/>
          <w:sz w:val="24"/>
          <w:szCs w:val="24"/>
        </w:rPr>
        <w:t>10</w:t>
      </w:r>
      <w:r w:rsidR="007F0E33" w:rsidRPr="007F0E33">
        <w:rPr>
          <w:rFonts w:ascii="Times New Roman" w:hAnsi="Times New Roman" w:cs="Times New Roman"/>
          <w:sz w:val="24"/>
          <w:szCs w:val="24"/>
        </w:rPr>
        <w:t xml:space="preserve">, </w:t>
      </w:r>
      <w:r w:rsidRPr="00EB0F00">
        <w:rPr>
          <w:rFonts w:ascii="Times New Roman" w:hAnsi="Times New Roman" w:cs="Times New Roman"/>
          <w:sz w:val="24"/>
          <w:szCs w:val="24"/>
        </w:rPr>
        <w:t>3-10</w:t>
      </w:r>
      <w:r w:rsidR="007F0E33" w:rsidRPr="007F0E33">
        <w:rPr>
          <w:rFonts w:ascii="Times New Roman" w:hAnsi="Times New Roman" w:cs="Times New Roman"/>
          <w:sz w:val="24"/>
          <w:szCs w:val="24"/>
        </w:rPr>
        <w:t xml:space="preserve"> (</w:t>
      </w:r>
      <w:r w:rsidR="007F0E33" w:rsidRPr="00EB0F00">
        <w:rPr>
          <w:rFonts w:ascii="Times New Roman" w:hAnsi="Times New Roman" w:cs="Times New Roman"/>
          <w:sz w:val="24"/>
          <w:szCs w:val="24"/>
        </w:rPr>
        <w:t>2008</w:t>
      </w:r>
      <w:r w:rsidR="007F0E33" w:rsidRPr="007F0E33">
        <w:rPr>
          <w:rFonts w:ascii="Times New Roman" w:hAnsi="Times New Roman" w:cs="Times New Roman"/>
          <w:sz w:val="24"/>
          <w:szCs w:val="24"/>
        </w:rPr>
        <w:t>)</w:t>
      </w:r>
      <w:r w:rsidRPr="00EB0F00">
        <w:rPr>
          <w:rFonts w:ascii="Times New Roman" w:hAnsi="Times New Roman" w:cs="Times New Roman"/>
          <w:sz w:val="24"/>
          <w:szCs w:val="24"/>
        </w:rPr>
        <w:t>.</w:t>
      </w:r>
    </w:p>
    <w:p w14:paraId="09C089A0" w14:textId="007C6C17" w:rsidR="00660B11" w:rsidRPr="00660B11" w:rsidRDefault="00660B11" w:rsidP="00DD32FC">
      <w:pPr>
        <w:pStyle w:val="a3"/>
        <w:numPr>
          <w:ilvl w:val="0"/>
          <w:numId w:val="4"/>
        </w:numPr>
        <w:tabs>
          <w:tab w:val="left" w:pos="567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60B11">
        <w:rPr>
          <w:rFonts w:ascii="Times New Roman" w:hAnsi="Times New Roman" w:cs="Times New Roman"/>
          <w:sz w:val="24"/>
          <w:szCs w:val="24"/>
          <w:lang w:val="en-US"/>
        </w:rPr>
        <w:t>Kuo J.-K., Huang P.-H., Chien S.-K., Huang K.-Y., Chen K-.T.  Molecular dynamics simulations of crater formation induced by laser ablation on the surface of α-Fe substrate // MATEC Web of Conferences. 167, 03011 (2018).</w:t>
      </w:r>
      <w:r w:rsidR="00CC03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C0341" w:rsidRPr="00CC0341">
        <w:rPr>
          <w:rFonts w:ascii="Times New Roman" w:hAnsi="Times New Roman" w:cs="Times New Roman"/>
          <w:sz w:val="24"/>
          <w:szCs w:val="24"/>
          <w:lang w:val="en-US"/>
        </w:rPr>
        <w:t>DOI:  10.1</w:t>
      </w:r>
      <w:r w:rsidR="00CC0341">
        <w:rPr>
          <w:rFonts w:ascii="Times New Roman" w:hAnsi="Times New Roman" w:cs="Times New Roman"/>
          <w:sz w:val="24"/>
          <w:szCs w:val="24"/>
          <w:lang w:val="en-US"/>
        </w:rPr>
        <w:t>05</w:t>
      </w:r>
      <w:r w:rsidR="00CC0341" w:rsidRPr="00CC0341">
        <w:rPr>
          <w:rFonts w:ascii="Times New Roman" w:hAnsi="Times New Roman" w:cs="Times New Roman"/>
          <w:sz w:val="24"/>
          <w:szCs w:val="24"/>
          <w:lang w:val="en-US"/>
        </w:rPr>
        <w:t>1/</w:t>
      </w:r>
      <w:r w:rsidR="00CC0341">
        <w:rPr>
          <w:rFonts w:ascii="Times New Roman" w:hAnsi="Times New Roman" w:cs="Times New Roman"/>
          <w:sz w:val="24"/>
          <w:szCs w:val="24"/>
          <w:lang w:val="en-US"/>
        </w:rPr>
        <w:t>matecconf/</w:t>
      </w:r>
      <w:r w:rsidR="00CC0341" w:rsidRPr="00CC0341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CC0341">
        <w:rPr>
          <w:rFonts w:ascii="Times New Roman" w:hAnsi="Times New Roman" w:cs="Times New Roman"/>
          <w:sz w:val="24"/>
          <w:szCs w:val="24"/>
          <w:lang w:val="en-US"/>
        </w:rPr>
        <w:t>01816703011</w:t>
      </w:r>
    </w:p>
    <w:p w14:paraId="3A6C72D4" w14:textId="1F764C98" w:rsidR="00660B11" w:rsidRPr="00660B11" w:rsidRDefault="00660B11" w:rsidP="00DD32FC">
      <w:pPr>
        <w:pStyle w:val="a3"/>
        <w:numPr>
          <w:ilvl w:val="0"/>
          <w:numId w:val="4"/>
        </w:numPr>
        <w:tabs>
          <w:tab w:val="left" w:pos="567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60B11">
        <w:rPr>
          <w:rFonts w:ascii="Times New Roman" w:hAnsi="Times New Roman" w:cs="Times New Roman"/>
          <w:sz w:val="24"/>
          <w:szCs w:val="24"/>
          <w:lang w:val="en-US"/>
        </w:rPr>
        <w:t xml:space="preserve">Gong X.-F., Yang G.-X., Li P., Wang Y., Ning X.-J. Molecular dynamics simulation of pulsed laser ablation // International Journal of Modern Physics B. 25 (4), 543-550 (2011). </w:t>
      </w:r>
      <w:r w:rsidR="006C6D1A" w:rsidRPr="006C6D1A">
        <w:rPr>
          <w:rFonts w:ascii="Times New Roman" w:hAnsi="Times New Roman" w:cs="Times New Roman"/>
          <w:sz w:val="24"/>
          <w:szCs w:val="24"/>
          <w:lang w:val="en-US"/>
        </w:rPr>
        <w:t>DOI:</w:t>
      </w:r>
      <w:r w:rsidR="006C6D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C6D1A" w:rsidRPr="006C6D1A">
        <w:rPr>
          <w:rFonts w:ascii="Times New Roman" w:hAnsi="Times New Roman" w:cs="Times New Roman"/>
          <w:sz w:val="24"/>
          <w:szCs w:val="24"/>
          <w:lang w:val="en-US"/>
        </w:rPr>
        <w:t>10.1142/S0217979211058122</w:t>
      </w:r>
    </w:p>
    <w:p w14:paraId="6D7DEF3A" w14:textId="0C231A45" w:rsidR="00660B11" w:rsidRPr="00660B11" w:rsidRDefault="00660B11" w:rsidP="00DD32FC">
      <w:pPr>
        <w:pStyle w:val="a3"/>
        <w:numPr>
          <w:ilvl w:val="0"/>
          <w:numId w:val="4"/>
        </w:numPr>
        <w:tabs>
          <w:tab w:val="left" w:pos="567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60B11">
        <w:rPr>
          <w:rFonts w:ascii="Times New Roman" w:hAnsi="Times New Roman" w:cs="Times New Roman"/>
          <w:sz w:val="24"/>
          <w:szCs w:val="24"/>
          <w:lang w:val="en-US"/>
        </w:rPr>
        <w:t>Cheng C., Wu A.Q., Xu X. Molecular dynamics simulation of ultrafast laser ablation of fused silica // Journal of Physics: Conference Series. 59, 100-104 (2007).</w:t>
      </w:r>
      <w:r w:rsidR="006C6D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C6D1A" w:rsidRPr="006C6D1A">
        <w:rPr>
          <w:rFonts w:ascii="Times New Roman" w:hAnsi="Times New Roman" w:cs="Times New Roman"/>
          <w:sz w:val="24"/>
          <w:szCs w:val="24"/>
          <w:lang w:val="en-US"/>
        </w:rPr>
        <w:t>DOI:</w:t>
      </w:r>
      <w:r w:rsidR="006C6D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C6D1A" w:rsidRPr="006C6D1A">
        <w:rPr>
          <w:rFonts w:ascii="Times New Roman" w:hAnsi="Times New Roman" w:cs="Times New Roman"/>
          <w:sz w:val="24"/>
          <w:szCs w:val="24"/>
          <w:lang w:val="en-US"/>
        </w:rPr>
        <w:t>10.1088/1742-6596/59/1/022</w:t>
      </w:r>
    </w:p>
    <w:p w14:paraId="45A9A709" w14:textId="7A72A296" w:rsidR="00CA77A2" w:rsidRPr="001D0173" w:rsidRDefault="00CA77A2" w:rsidP="00DD32FC">
      <w:pPr>
        <w:pStyle w:val="a3"/>
        <w:numPr>
          <w:ilvl w:val="0"/>
          <w:numId w:val="4"/>
        </w:numPr>
        <w:tabs>
          <w:tab w:val="left" w:pos="567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04">
        <w:rPr>
          <w:rFonts w:ascii="Times New Roman" w:hAnsi="Times New Roman" w:cs="Times New Roman"/>
          <w:sz w:val="24"/>
          <w:szCs w:val="24"/>
        </w:rPr>
        <w:t xml:space="preserve">Маркидонов А.В., Старостенков М.Д., Гостевская А.Н., Лубяной Д.А., Захаров П.В. Моделирование структурных изменений поверхностного слоя ОЦК-металла при </w:t>
      </w:r>
      <w:r w:rsidRPr="00F65304">
        <w:rPr>
          <w:rFonts w:ascii="Times New Roman" w:hAnsi="Times New Roman" w:cs="Times New Roman"/>
          <w:sz w:val="24"/>
          <w:szCs w:val="24"/>
        </w:rPr>
        <w:lastRenderedPageBreak/>
        <w:t xml:space="preserve">кратковременном высокоэнергетическом воздействии методом молекулярной динамики // Металловедение и термическая обработка металлов. </w:t>
      </w:r>
      <w:r w:rsidRPr="001D0173">
        <w:rPr>
          <w:rFonts w:ascii="Times New Roman" w:hAnsi="Times New Roman" w:cs="Times New Roman"/>
          <w:sz w:val="24"/>
          <w:szCs w:val="24"/>
        </w:rPr>
        <w:t>5 (803)</w:t>
      </w:r>
      <w:r w:rsidR="007F0E33" w:rsidRPr="001D0173">
        <w:rPr>
          <w:rFonts w:ascii="Times New Roman" w:hAnsi="Times New Roman" w:cs="Times New Roman"/>
          <w:sz w:val="24"/>
          <w:szCs w:val="24"/>
        </w:rPr>
        <w:t xml:space="preserve">, </w:t>
      </w:r>
      <w:r w:rsidRPr="001D0173">
        <w:rPr>
          <w:rFonts w:ascii="Times New Roman" w:hAnsi="Times New Roman" w:cs="Times New Roman"/>
          <w:sz w:val="24"/>
          <w:szCs w:val="24"/>
        </w:rPr>
        <w:t>16-21</w:t>
      </w:r>
      <w:r w:rsidR="007F0E33" w:rsidRPr="001D0173">
        <w:rPr>
          <w:rFonts w:ascii="Times New Roman" w:hAnsi="Times New Roman" w:cs="Times New Roman"/>
          <w:sz w:val="24"/>
          <w:szCs w:val="24"/>
        </w:rPr>
        <w:t xml:space="preserve"> (2022)</w:t>
      </w:r>
      <w:r w:rsidRPr="001D0173">
        <w:rPr>
          <w:rFonts w:ascii="Times New Roman" w:hAnsi="Times New Roman" w:cs="Times New Roman"/>
          <w:sz w:val="24"/>
          <w:szCs w:val="24"/>
        </w:rPr>
        <w:t>.</w:t>
      </w:r>
    </w:p>
    <w:p w14:paraId="1879E5C1" w14:textId="5CEA979E" w:rsidR="00CA77A2" w:rsidRPr="001D0173" w:rsidRDefault="00CA77A2" w:rsidP="00DD32FC">
      <w:pPr>
        <w:pStyle w:val="a3"/>
        <w:numPr>
          <w:ilvl w:val="0"/>
          <w:numId w:val="4"/>
        </w:numPr>
        <w:tabs>
          <w:tab w:val="left" w:pos="567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04">
        <w:rPr>
          <w:rFonts w:ascii="Times New Roman" w:hAnsi="Times New Roman" w:cs="Times New Roman"/>
          <w:sz w:val="24"/>
          <w:szCs w:val="24"/>
        </w:rPr>
        <w:t xml:space="preserve">Маркидонов А.В., Гостевская А.Н., Громов В.Е., Старостенков М.Д., Зыков П.А. Моделирование структурных изменений в поверхностном слое деформированного ОЦК-кристалла при кратковременном внешнем высокоинтенсивном воздействии // Деформация и разрушение материалов. </w:t>
      </w:r>
      <w:r w:rsidRPr="001D0173">
        <w:rPr>
          <w:rFonts w:ascii="Times New Roman" w:hAnsi="Times New Roman" w:cs="Times New Roman"/>
          <w:sz w:val="24"/>
          <w:szCs w:val="24"/>
        </w:rPr>
        <w:t>8</w:t>
      </w:r>
      <w:r w:rsidR="007F0E33" w:rsidRPr="001D0173">
        <w:rPr>
          <w:rFonts w:ascii="Times New Roman" w:hAnsi="Times New Roman" w:cs="Times New Roman"/>
          <w:sz w:val="24"/>
          <w:szCs w:val="24"/>
        </w:rPr>
        <w:t xml:space="preserve">, </w:t>
      </w:r>
      <w:r w:rsidRPr="001D0173">
        <w:rPr>
          <w:rFonts w:ascii="Times New Roman" w:hAnsi="Times New Roman" w:cs="Times New Roman"/>
          <w:sz w:val="24"/>
          <w:szCs w:val="24"/>
        </w:rPr>
        <w:t>2-8</w:t>
      </w:r>
      <w:r w:rsidR="007F0E33" w:rsidRPr="001D0173">
        <w:rPr>
          <w:rFonts w:ascii="Times New Roman" w:hAnsi="Times New Roman" w:cs="Times New Roman"/>
          <w:sz w:val="24"/>
          <w:szCs w:val="24"/>
        </w:rPr>
        <w:t xml:space="preserve"> (2022)</w:t>
      </w:r>
      <w:r w:rsidRPr="001D0173">
        <w:rPr>
          <w:rFonts w:ascii="Times New Roman" w:hAnsi="Times New Roman" w:cs="Times New Roman"/>
          <w:sz w:val="24"/>
          <w:szCs w:val="24"/>
        </w:rPr>
        <w:t>.</w:t>
      </w:r>
    </w:p>
    <w:p w14:paraId="176FDCA8" w14:textId="3696FBB7" w:rsidR="00CA77A2" w:rsidRPr="001D0173" w:rsidRDefault="00CA77A2" w:rsidP="00DD32FC">
      <w:pPr>
        <w:pStyle w:val="a3"/>
        <w:numPr>
          <w:ilvl w:val="0"/>
          <w:numId w:val="4"/>
        </w:numPr>
        <w:tabs>
          <w:tab w:val="left" w:pos="567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18B3">
        <w:rPr>
          <w:rFonts w:ascii="Times New Roman" w:hAnsi="Times New Roman" w:cs="Times New Roman"/>
          <w:sz w:val="24"/>
          <w:szCs w:val="24"/>
        </w:rPr>
        <w:t xml:space="preserve">Маркидонов А.В., Старостенков М.Д., Гостевская А.Н., Лубяной Д.А., Захаров П.В. Молекулярно-динамическое моделирование уменьшения пористости поверхностного слоя ОЦК-кристалла, вызванной воздействием лазерных импульсов // Фундаментальные проблемы современного материаловедения. </w:t>
      </w:r>
      <w:r w:rsidRPr="001D0173">
        <w:rPr>
          <w:rFonts w:ascii="Times New Roman" w:hAnsi="Times New Roman" w:cs="Times New Roman"/>
          <w:sz w:val="24"/>
          <w:szCs w:val="24"/>
        </w:rPr>
        <w:t>20</w:t>
      </w:r>
      <w:r w:rsidR="007F0E33" w:rsidRPr="001D0173">
        <w:rPr>
          <w:rFonts w:ascii="Times New Roman" w:hAnsi="Times New Roman" w:cs="Times New Roman"/>
          <w:sz w:val="24"/>
          <w:szCs w:val="24"/>
        </w:rPr>
        <w:t xml:space="preserve"> (</w:t>
      </w:r>
      <w:r w:rsidRPr="001D0173">
        <w:rPr>
          <w:rFonts w:ascii="Times New Roman" w:hAnsi="Times New Roman" w:cs="Times New Roman"/>
          <w:sz w:val="24"/>
          <w:szCs w:val="24"/>
        </w:rPr>
        <w:t>2</w:t>
      </w:r>
      <w:r w:rsidR="007F0E33" w:rsidRPr="001D0173">
        <w:rPr>
          <w:rFonts w:ascii="Times New Roman" w:hAnsi="Times New Roman" w:cs="Times New Roman"/>
          <w:sz w:val="24"/>
          <w:szCs w:val="24"/>
        </w:rPr>
        <w:t>)</w:t>
      </w:r>
      <w:r w:rsidR="00347A5E" w:rsidRPr="001D0173">
        <w:rPr>
          <w:rFonts w:ascii="Times New Roman" w:hAnsi="Times New Roman" w:cs="Times New Roman"/>
          <w:sz w:val="24"/>
          <w:szCs w:val="24"/>
        </w:rPr>
        <w:t>,</w:t>
      </w:r>
      <w:r w:rsidRPr="001D0173">
        <w:rPr>
          <w:rFonts w:ascii="Times New Roman" w:hAnsi="Times New Roman" w:cs="Times New Roman"/>
          <w:sz w:val="24"/>
          <w:szCs w:val="24"/>
        </w:rPr>
        <w:t xml:space="preserve"> 168-175</w:t>
      </w:r>
      <w:r w:rsidR="007F0E33" w:rsidRPr="001D0173">
        <w:rPr>
          <w:rFonts w:ascii="Times New Roman" w:hAnsi="Times New Roman" w:cs="Times New Roman"/>
          <w:sz w:val="24"/>
          <w:szCs w:val="24"/>
        </w:rPr>
        <w:t xml:space="preserve"> (2023)</w:t>
      </w:r>
      <w:r w:rsidRPr="001D0173">
        <w:rPr>
          <w:rFonts w:ascii="Times New Roman" w:hAnsi="Times New Roman" w:cs="Times New Roman"/>
          <w:sz w:val="24"/>
          <w:szCs w:val="24"/>
        </w:rPr>
        <w:t>.</w:t>
      </w:r>
    </w:p>
    <w:p w14:paraId="3970CDB5" w14:textId="29725F8E" w:rsidR="00CA77A2" w:rsidRPr="00906D60" w:rsidRDefault="00CA77A2" w:rsidP="00DD32FC">
      <w:pPr>
        <w:pStyle w:val="a3"/>
        <w:numPr>
          <w:ilvl w:val="0"/>
          <w:numId w:val="4"/>
        </w:numPr>
        <w:tabs>
          <w:tab w:val="left" w:pos="567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7A2">
        <w:rPr>
          <w:rFonts w:ascii="Times New Roman" w:hAnsi="Times New Roman" w:cs="Times New Roman"/>
          <w:sz w:val="24"/>
          <w:szCs w:val="24"/>
          <w:lang w:val="en-US"/>
        </w:rPr>
        <w:t xml:space="preserve">Mendelev M.I., Han S., Srolovitz D.J., Ackland G.J., Sun D.Y., Asta M. Development of new interatomic potentials appropriate for crystalline and liquid iron // Philosophical Magazine. </w:t>
      </w:r>
      <w:r w:rsidRPr="00906D60">
        <w:rPr>
          <w:rFonts w:ascii="Times New Roman" w:hAnsi="Times New Roman" w:cs="Times New Roman"/>
          <w:sz w:val="24"/>
          <w:szCs w:val="24"/>
        </w:rPr>
        <w:t>83</w:t>
      </w:r>
      <w:r w:rsidR="007F0E3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906D60">
        <w:rPr>
          <w:rFonts w:ascii="Times New Roman" w:hAnsi="Times New Roman" w:cs="Times New Roman"/>
          <w:sz w:val="24"/>
          <w:szCs w:val="24"/>
        </w:rPr>
        <w:t>35</w:t>
      </w:r>
      <w:r w:rsidR="007F0E33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Pr="00906D60">
        <w:rPr>
          <w:rFonts w:ascii="Times New Roman" w:hAnsi="Times New Roman" w:cs="Times New Roman"/>
          <w:sz w:val="24"/>
          <w:szCs w:val="24"/>
        </w:rPr>
        <w:t>3977-3994</w:t>
      </w:r>
      <w:r w:rsidR="007F0E33">
        <w:rPr>
          <w:rFonts w:ascii="Times New Roman" w:hAnsi="Times New Roman" w:cs="Times New Roman"/>
          <w:sz w:val="24"/>
          <w:szCs w:val="24"/>
          <w:lang w:val="en-US"/>
        </w:rPr>
        <w:t xml:space="preserve"> (2003)</w:t>
      </w:r>
      <w:r w:rsidRPr="00906D60">
        <w:rPr>
          <w:rFonts w:ascii="Times New Roman" w:hAnsi="Times New Roman" w:cs="Times New Roman"/>
          <w:sz w:val="24"/>
          <w:szCs w:val="24"/>
        </w:rPr>
        <w:t>.</w:t>
      </w:r>
      <w:r w:rsidR="006C6D1A">
        <w:rPr>
          <w:rFonts w:ascii="Times New Roman" w:hAnsi="Times New Roman" w:cs="Times New Roman"/>
          <w:sz w:val="24"/>
          <w:szCs w:val="24"/>
          <w:lang w:val="en-US"/>
        </w:rPr>
        <w:t xml:space="preserve"> DOI: </w:t>
      </w:r>
      <w:r w:rsidR="006C6D1A" w:rsidRPr="006C6D1A">
        <w:rPr>
          <w:rFonts w:ascii="Times New Roman" w:hAnsi="Times New Roman" w:cs="Times New Roman"/>
          <w:sz w:val="24"/>
          <w:szCs w:val="24"/>
        </w:rPr>
        <w:t>10.1080/14786430310001613264</w:t>
      </w:r>
    </w:p>
    <w:p w14:paraId="379066D4" w14:textId="77777777" w:rsidR="00CA77A2" w:rsidRPr="00CA77A2" w:rsidRDefault="00CA77A2" w:rsidP="00DD32FC">
      <w:pPr>
        <w:pStyle w:val="a3"/>
        <w:numPr>
          <w:ilvl w:val="0"/>
          <w:numId w:val="4"/>
        </w:numPr>
        <w:tabs>
          <w:tab w:val="left" w:pos="567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A77A2">
        <w:rPr>
          <w:rFonts w:ascii="Times New Roman" w:hAnsi="Times New Roman" w:cs="Times New Roman"/>
          <w:sz w:val="24"/>
          <w:szCs w:val="24"/>
          <w:lang w:val="en-US"/>
        </w:rPr>
        <w:t>XMD - Molecular Dynamics Program. URL: https://xmd.sourceforge.net.</w:t>
      </w:r>
    </w:p>
    <w:p w14:paraId="39C5B732" w14:textId="61892D2C" w:rsidR="00CA77A2" w:rsidRPr="00F8102A" w:rsidRDefault="00CA77A2" w:rsidP="00DD32FC">
      <w:pPr>
        <w:pStyle w:val="a3"/>
        <w:numPr>
          <w:ilvl w:val="0"/>
          <w:numId w:val="4"/>
        </w:numPr>
        <w:tabs>
          <w:tab w:val="left" w:pos="567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5028D">
        <w:rPr>
          <w:rFonts w:ascii="Times New Roman" w:hAnsi="Times New Roman" w:cs="Times New Roman"/>
          <w:sz w:val="24"/>
          <w:szCs w:val="24"/>
          <w:lang w:val="en-US"/>
        </w:rPr>
        <w:t>Stukowski A. Visualization and analysis of atomistic simulation data with OVITO – the Open Visualization Tool // Modeling and Simulation Materials Science and Engineering. 18</w:t>
      </w:r>
      <w:r w:rsidR="007F0E3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A26853">
        <w:rPr>
          <w:rFonts w:ascii="Times New Roman" w:hAnsi="Times New Roman" w:cs="Times New Roman"/>
          <w:sz w:val="24"/>
          <w:szCs w:val="24"/>
        </w:rPr>
        <w:t>1</w:t>
      </w:r>
      <w:r w:rsidR="007F0E33">
        <w:rPr>
          <w:rFonts w:ascii="Times New Roman" w:hAnsi="Times New Roman" w:cs="Times New Roman"/>
          <w:sz w:val="24"/>
          <w:szCs w:val="24"/>
          <w:lang w:val="en-US"/>
        </w:rPr>
        <w:t>),</w:t>
      </w:r>
      <w:r w:rsidRPr="0065028D">
        <w:rPr>
          <w:rFonts w:ascii="Times New Roman" w:hAnsi="Times New Roman" w:cs="Times New Roman"/>
          <w:sz w:val="24"/>
          <w:szCs w:val="24"/>
          <w:lang w:val="en-US"/>
        </w:rPr>
        <w:t xml:space="preserve"> 015012</w:t>
      </w:r>
      <w:r w:rsidR="007F0E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0E33" w:rsidRPr="0065028D">
        <w:rPr>
          <w:rFonts w:ascii="Times New Roman" w:hAnsi="Times New Roman" w:cs="Times New Roman"/>
          <w:sz w:val="24"/>
          <w:szCs w:val="24"/>
          <w:lang w:val="en-US"/>
        </w:rPr>
        <w:t>2010</w:t>
      </w:r>
      <w:r w:rsidRPr="0065028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C6D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C6D1A" w:rsidRPr="006C6D1A">
        <w:rPr>
          <w:rFonts w:ascii="Times New Roman" w:hAnsi="Times New Roman" w:cs="Times New Roman"/>
          <w:sz w:val="24"/>
          <w:szCs w:val="24"/>
          <w:lang w:val="en-US"/>
        </w:rPr>
        <w:t>DOI: 10.1088/0965-0393/18/1/015012</w:t>
      </w:r>
    </w:p>
    <w:p w14:paraId="551BAAA7" w14:textId="07B187D4" w:rsidR="00E51B1D" w:rsidRPr="00CB4B0F" w:rsidRDefault="00E51B1D" w:rsidP="00DD32FC">
      <w:pPr>
        <w:pStyle w:val="a3"/>
        <w:numPr>
          <w:ilvl w:val="0"/>
          <w:numId w:val="4"/>
        </w:numPr>
        <w:tabs>
          <w:tab w:val="left" w:pos="567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4B0F">
        <w:rPr>
          <w:rFonts w:ascii="Times New Roman" w:hAnsi="Times New Roman" w:cs="Times New Roman"/>
          <w:sz w:val="24"/>
          <w:szCs w:val="24"/>
          <w:lang w:val="en-US"/>
        </w:rPr>
        <w:t>Ackland G.J., Jones A.P. Applications of local crystal structure measures in experiment and simulation // Physical Review B. 73</w:t>
      </w:r>
      <w:r w:rsidR="007F0E3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CB4B0F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7F0E33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Pr="00CB4B0F">
        <w:rPr>
          <w:rFonts w:ascii="Times New Roman" w:hAnsi="Times New Roman" w:cs="Times New Roman"/>
          <w:sz w:val="24"/>
          <w:szCs w:val="24"/>
          <w:lang w:val="en-US"/>
        </w:rPr>
        <w:t>054104</w:t>
      </w:r>
      <w:r w:rsidR="007F0E3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7F0E33" w:rsidRPr="00CB4B0F">
        <w:rPr>
          <w:rFonts w:ascii="Times New Roman" w:hAnsi="Times New Roman" w:cs="Times New Roman"/>
          <w:sz w:val="24"/>
          <w:szCs w:val="24"/>
          <w:lang w:val="en-US"/>
        </w:rPr>
        <w:t>2006</w:t>
      </w:r>
      <w:r w:rsidR="007F0E33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CB4B0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C6D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C6D1A" w:rsidRPr="006C6D1A">
        <w:rPr>
          <w:rFonts w:ascii="Times New Roman" w:hAnsi="Times New Roman" w:cs="Times New Roman"/>
          <w:sz w:val="24"/>
          <w:szCs w:val="24"/>
          <w:lang w:val="en-US"/>
        </w:rPr>
        <w:t>DOI:</w:t>
      </w:r>
      <w:r w:rsidR="006C6D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C6D1A" w:rsidRPr="006C6D1A">
        <w:rPr>
          <w:rFonts w:ascii="Times New Roman" w:hAnsi="Times New Roman" w:cs="Times New Roman"/>
          <w:sz w:val="24"/>
          <w:szCs w:val="24"/>
          <w:lang w:val="en-US"/>
        </w:rPr>
        <w:t>https://doi.org/10.1103/PhysRevB.73.054104</w:t>
      </w:r>
    </w:p>
    <w:p w14:paraId="299DC999" w14:textId="007BC638" w:rsidR="007F0E33" w:rsidRPr="007115EC" w:rsidRDefault="00CA77A2" w:rsidP="00DD32FC">
      <w:pPr>
        <w:pStyle w:val="a3"/>
        <w:numPr>
          <w:ilvl w:val="0"/>
          <w:numId w:val="4"/>
        </w:numPr>
        <w:tabs>
          <w:tab w:val="left" w:pos="567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0E33">
        <w:rPr>
          <w:rFonts w:ascii="Times New Roman" w:hAnsi="Times New Roman" w:cs="Times New Roman"/>
          <w:sz w:val="24"/>
          <w:szCs w:val="24"/>
          <w:lang w:val="en-US"/>
        </w:rPr>
        <w:t>Stukowski A., Albe K. Extracting dislo-cations and non-dislocation crystal defects from atomistic simulation data // Modeling and Simulation in Materials Science and Engineering. 18</w:t>
      </w:r>
      <w:r w:rsidR="007F0E3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7F0E33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7F0E33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Pr="007F0E33">
        <w:rPr>
          <w:rFonts w:ascii="Times New Roman" w:hAnsi="Times New Roman" w:cs="Times New Roman"/>
          <w:sz w:val="24"/>
          <w:szCs w:val="24"/>
          <w:lang w:val="en-US"/>
        </w:rPr>
        <w:t>085001</w:t>
      </w:r>
      <w:r w:rsidR="007F0E3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7F0E33" w:rsidRPr="007F0E33">
        <w:rPr>
          <w:rFonts w:ascii="Times New Roman" w:hAnsi="Times New Roman" w:cs="Times New Roman"/>
          <w:sz w:val="24"/>
          <w:szCs w:val="24"/>
          <w:lang w:val="en-US"/>
        </w:rPr>
        <w:t>2010</w:t>
      </w:r>
      <w:r w:rsidR="007F0E33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F0E3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C6D1A">
        <w:rPr>
          <w:rFonts w:ascii="Times New Roman" w:hAnsi="Times New Roman" w:cs="Times New Roman"/>
          <w:sz w:val="24"/>
          <w:szCs w:val="24"/>
          <w:lang w:val="en-US"/>
        </w:rPr>
        <w:t xml:space="preserve"> DOI: </w:t>
      </w:r>
      <w:r w:rsidR="006C6D1A" w:rsidRPr="006C6D1A">
        <w:rPr>
          <w:rFonts w:ascii="Times New Roman" w:hAnsi="Times New Roman" w:cs="Times New Roman"/>
          <w:sz w:val="24"/>
          <w:szCs w:val="24"/>
          <w:lang w:val="en-US"/>
        </w:rPr>
        <w:t>10.1088/0965-0393/18/8/085001</w:t>
      </w:r>
    </w:p>
    <w:p w14:paraId="04E23E10" w14:textId="0A3B1083" w:rsidR="007F0E33" w:rsidRPr="001D0173" w:rsidRDefault="00E51B1D" w:rsidP="00DD32FC">
      <w:pPr>
        <w:pStyle w:val="a3"/>
        <w:numPr>
          <w:ilvl w:val="0"/>
          <w:numId w:val="4"/>
        </w:numPr>
        <w:tabs>
          <w:tab w:val="left" w:pos="567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18B3">
        <w:rPr>
          <w:rFonts w:ascii="Times New Roman" w:hAnsi="Times New Roman" w:cs="Times New Roman"/>
          <w:sz w:val="24"/>
          <w:szCs w:val="24"/>
        </w:rPr>
        <w:t xml:space="preserve">Готовцев В.М., Шатунов А.Г., Румянцев А.Н., Сухов В.Д. Механизм формирования межфазных напряжений // Современные наукоемкие технологии. </w:t>
      </w:r>
      <w:r w:rsidRPr="001D0173">
        <w:rPr>
          <w:rFonts w:ascii="Times New Roman" w:hAnsi="Times New Roman" w:cs="Times New Roman"/>
          <w:sz w:val="24"/>
          <w:szCs w:val="24"/>
        </w:rPr>
        <w:t>11</w:t>
      </w:r>
      <w:r w:rsidR="007F0E33" w:rsidRPr="001D0173">
        <w:rPr>
          <w:rFonts w:ascii="Times New Roman" w:hAnsi="Times New Roman" w:cs="Times New Roman"/>
          <w:sz w:val="24"/>
          <w:szCs w:val="24"/>
        </w:rPr>
        <w:t xml:space="preserve">, </w:t>
      </w:r>
      <w:r w:rsidRPr="001D0173">
        <w:rPr>
          <w:rFonts w:ascii="Times New Roman" w:hAnsi="Times New Roman" w:cs="Times New Roman"/>
          <w:sz w:val="24"/>
          <w:szCs w:val="24"/>
        </w:rPr>
        <w:t>45-49</w:t>
      </w:r>
      <w:r w:rsidR="007F0E33" w:rsidRPr="001D0173">
        <w:rPr>
          <w:rFonts w:ascii="Times New Roman" w:hAnsi="Times New Roman" w:cs="Times New Roman"/>
          <w:sz w:val="24"/>
          <w:szCs w:val="24"/>
        </w:rPr>
        <w:t xml:space="preserve"> (2012)</w:t>
      </w:r>
      <w:r w:rsidRPr="001D0173">
        <w:rPr>
          <w:rFonts w:ascii="Times New Roman" w:hAnsi="Times New Roman" w:cs="Times New Roman"/>
          <w:sz w:val="24"/>
          <w:szCs w:val="24"/>
        </w:rPr>
        <w:t>.</w:t>
      </w:r>
    </w:p>
    <w:p w14:paraId="54B46037" w14:textId="538806C6" w:rsidR="007F0E33" w:rsidRPr="001D0173" w:rsidRDefault="00E51B1D" w:rsidP="00DD32FC">
      <w:pPr>
        <w:pStyle w:val="a3"/>
        <w:numPr>
          <w:ilvl w:val="0"/>
          <w:numId w:val="4"/>
        </w:numPr>
        <w:tabs>
          <w:tab w:val="left" w:pos="567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173">
        <w:rPr>
          <w:rFonts w:ascii="Times New Roman" w:hAnsi="Times New Roman" w:cs="Times New Roman"/>
          <w:sz w:val="24"/>
          <w:szCs w:val="24"/>
        </w:rPr>
        <w:t>Греков М.А., Макаров С.Н. Концентрация напряжений на периодически искривленной межфазной поверхности // Вестник Санкт-Петербургского университета. Прикладная математика. Информатика. Процессы управления. 1</w:t>
      </w:r>
      <w:r w:rsidR="007F0E33" w:rsidRPr="001D0173">
        <w:rPr>
          <w:rFonts w:ascii="Times New Roman" w:hAnsi="Times New Roman" w:cs="Times New Roman"/>
          <w:sz w:val="24"/>
          <w:szCs w:val="24"/>
        </w:rPr>
        <w:t xml:space="preserve">, </w:t>
      </w:r>
      <w:r w:rsidRPr="001D0173">
        <w:rPr>
          <w:rFonts w:ascii="Times New Roman" w:hAnsi="Times New Roman" w:cs="Times New Roman"/>
          <w:sz w:val="24"/>
          <w:szCs w:val="24"/>
        </w:rPr>
        <w:t>25-31</w:t>
      </w:r>
      <w:r w:rsidR="007F0E33" w:rsidRPr="001D0173">
        <w:rPr>
          <w:rFonts w:ascii="Times New Roman" w:hAnsi="Times New Roman" w:cs="Times New Roman"/>
          <w:sz w:val="24"/>
          <w:szCs w:val="24"/>
        </w:rPr>
        <w:t xml:space="preserve"> (2008)</w:t>
      </w:r>
      <w:r w:rsidRPr="001D0173">
        <w:rPr>
          <w:rFonts w:ascii="Times New Roman" w:hAnsi="Times New Roman" w:cs="Times New Roman"/>
          <w:sz w:val="24"/>
          <w:szCs w:val="24"/>
        </w:rPr>
        <w:t>.</w:t>
      </w:r>
    </w:p>
    <w:p w14:paraId="358F79FE" w14:textId="44C9476C" w:rsidR="00E51B1D" w:rsidRPr="001D0173" w:rsidRDefault="00E51B1D" w:rsidP="00DD32FC">
      <w:pPr>
        <w:pStyle w:val="a3"/>
        <w:numPr>
          <w:ilvl w:val="0"/>
          <w:numId w:val="4"/>
        </w:numPr>
        <w:tabs>
          <w:tab w:val="left" w:pos="567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18B3">
        <w:rPr>
          <w:rFonts w:ascii="Times New Roman" w:hAnsi="Times New Roman" w:cs="Times New Roman"/>
          <w:sz w:val="24"/>
          <w:szCs w:val="24"/>
        </w:rPr>
        <w:t>Игнатьев А.А., Готовцев В.М. Модель контактного взаимодействия жидкой и твердой фаз // Транспортные сооружения.</w:t>
      </w:r>
      <w:r w:rsidR="007F0E33" w:rsidRPr="00A218B3">
        <w:rPr>
          <w:rFonts w:ascii="Times New Roman" w:hAnsi="Times New Roman" w:cs="Times New Roman"/>
          <w:sz w:val="24"/>
          <w:szCs w:val="24"/>
        </w:rPr>
        <w:t xml:space="preserve"> </w:t>
      </w:r>
      <w:r w:rsidRPr="001D0173">
        <w:rPr>
          <w:rFonts w:ascii="Times New Roman" w:hAnsi="Times New Roman" w:cs="Times New Roman"/>
          <w:sz w:val="24"/>
          <w:szCs w:val="24"/>
        </w:rPr>
        <w:t>10</w:t>
      </w:r>
      <w:r w:rsidR="007F0E33" w:rsidRPr="001D0173">
        <w:rPr>
          <w:rFonts w:ascii="Times New Roman" w:hAnsi="Times New Roman" w:cs="Times New Roman"/>
          <w:sz w:val="24"/>
          <w:szCs w:val="24"/>
        </w:rPr>
        <w:t xml:space="preserve"> (</w:t>
      </w:r>
      <w:r w:rsidRPr="001D0173">
        <w:rPr>
          <w:rFonts w:ascii="Times New Roman" w:hAnsi="Times New Roman" w:cs="Times New Roman"/>
          <w:sz w:val="24"/>
          <w:szCs w:val="24"/>
        </w:rPr>
        <w:t>2</w:t>
      </w:r>
      <w:r w:rsidR="007F0E33" w:rsidRPr="001D0173">
        <w:rPr>
          <w:rFonts w:ascii="Times New Roman" w:hAnsi="Times New Roman" w:cs="Times New Roman"/>
          <w:sz w:val="24"/>
          <w:szCs w:val="24"/>
        </w:rPr>
        <w:t xml:space="preserve">), </w:t>
      </w:r>
      <w:r w:rsidRPr="001D0173">
        <w:rPr>
          <w:rFonts w:ascii="Times New Roman" w:hAnsi="Times New Roman" w:cs="Times New Roman"/>
          <w:sz w:val="24"/>
          <w:szCs w:val="24"/>
        </w:rPr>
        <w:t>1-22</w:t>
      </w:r>
      <w:r w:rsidR="007F0E33" w:rsidRPr="001D0173">
        <w:rPr>
          <w:rFonts w:ascii="Times New Roman" w:hAnsi="Times New Roman" w:cs="Times New Roman"/>
          <w:sz w:val="24"/>
          <w:szCs w:val="24"/>
        </w:rPr>
        <w:t xml:space="preserve"> (2023)</w:t>
      </w:r>
      <w:r w:rsidRPr="001D0173">
        <w:rPr>
          <w:rFonts w:ascii="Times New Roman" w:hAnsi="Times New Roman" w:cs="Times New Roman"/>
          <w:sz w:val="24"/>
          <w:szCs w:val="24"/>
        </w:rPr>
        <w:t>.</w:t>
      </w:r>
    </w:p>
    <w:p w14:paraId="46C85A35" w14:textId="77777777" w:rsidR="00DD32FC" w:rsidRDefault="00DD32FC" w:rsidP="00DD32FC">
      <w:pPr>
        <w:tabs>
          <w:tab w:val="left" w:pos="567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FAF792" w14:textId="77777777" w:rsidR="00171772" w:rsidRDefault="00171772" w:rsidP="00DD32FC">
      <w:pPr>
        <w:tabs>
          <w:tab w:val="left" w:pos="567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0ECC45" w14:textId="0AFE1DF2" w:rsidR="00E956A2" w:rsidRPr="00E956A2" w:rsidRDefault="00E956A2" w:rsidP="001D01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956A2">
        <w:rPr>
          <w:rFonts w:ascii="Times New Roman" w:hAnsi="Times New Roman" w:cs="Times New Roman"/>
          <w:b/>
          <w:bCs/>
          <w:sz w:val="28"/>
          <w:szCs w:val="28"/>
          <w:lang w:val="en-US"/>
        </w:rPr>
        <w:t>MODELING OF THE PROCESS OF DISLOCATION FORMATION IN AN IRON CRYSTAL UNDER THE INFLUENCE OF A PICOSECOND LASER PULSE BY THE METHOD OF MOLECULAR DYNAMICS</w:t>
      </w:r>
    </w:p>
    <w:p w14:paraId="13C2F236" w14:textId="3F743A46" w:rsidR="00DD32FC" w:rsidRPr="00DD32FC" w:rsidRDefault="00DD32FC" w:rsidP="00DD32FC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8"/>
          <w:szCs w:val="28"/>
          <w:lang w:val="en-US"/>
        </w:rPr>
      </w:pPr>
      <w:r w:rsidRPr="00DD32FC">
        <w:rPr>
          <w:rFonts w:ascii="Times New Roman" w:eastAsia="MS Mincho" w:hAnsi="Times New Roman" w:cs="Times New Roman"/>
          <w:b/>
          <w:color w:val="000000"/>
          <w:sz w:val="28"/>
          <w:szCs w:val="28"/>
          <w:lang w:val="en-US"/>
        </w:rPr>
        <w:t>A. V. Markidonov</w:t>
      </w:r>
      <w:r w:rsidR="00EC3EFD">
        <w:rPr>
          <w:rFonts w:ascii="Times New Roman" w:eastAsia="MS Mincho" w:hAnsi="Times New Roman" w:cs="Times New Roman"/>
          <w:b/>
          <w:color w:val="000000"/>
          <w:sz w:val="28"/>
          <w:szCs w:val="28"/>
          <w:vertAlign w:val="superscript"/>
          <w:lang w:val="en-US"/>
        </w:rPr>
        <w:t>1,2</w:t>
      </w:r>
      <w:r w:rsidRPr="00DD32FC">
        <w:rPr>
          <w:rFonts w:ascii="Times New Roman" w:eastAsia="MS Mincho" w:hAnsi="Times New Roman" w:cs="Times New Roman"/>
          <w:b/>
          <w:color w:val="000000"/>
          <w:sz w:val="28"/>
          <w:szCs w:val="28"/>
          <w:lang w:val="en-US"/>
        </w:rPr>
        <w:t>, A. N. Gostevskaya</w:t>
      </w:r>
      <w:r w:rsidR="00EC3EFD">
        <w:rPr>
          <w:rFonts w:ascii="Times New Roman" w:eastAsia="MS Mincho" w:hAnsi="Times New Roman" w:cs="Times New Roman"/>
          <w:b/>
          <w:color w:val="000000"/>
          <w:sz w:val="28"/>
          <w:szCs w:val="28"/>
          <w:vertAlign w:val="superscript"/>
          <w:lang w:val="en-US"/>
        </w:rPr>
        <w:t>2</w:t>
      </w:r>
    </w:p>
    <w:p w14:paraId="38D2BBB0" w14:textId="626E7A24" w:rsidR="00DD32FC" w:rsidRPr="00DD32FC" w:rsidRDefault="00DD32FC" w:rsidP="00DD32FC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DD32FC">
        <w:rPr>
          <w:rFonts w:ascii="Times New Roman" w:hAnsi="Times New Roman" w:cs="Times New Roman"/>
          <w:iCs/>
          <w:sz w:val="24"/>
          <w:szCs w:val="24"/>
          <w:vertAlign w:val="superscript"/>
          <w:lang w:val="en-US"/>
        </w:rPr>
        <w:t>1</w:t>
      </w:r>
      <w:r w:rsidRPr="00DD32FC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Kuzbass Humanitarian Pedagogical Institute, Kemerovo State University </w:t>
      </w:r>
    </w:p>
    <w:p w14:paraId="07772004" w14:textId="3ECFC698" w:rsidR="00DD32FC" w:rsidRPr="00E956A2" w:rsidRDefault="00DD32FC" w:rsidP="00DD32F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DD32FC">
        <w:rPr>
          <w:rFonts w:ascii="Times New Roman" w:hAnsi="Times New Roman" w:cs="Times New Roman"/>
          <w:iCs/>
          <w:sz w:val="24"/>
          <w:szCs w:val="24"/>
          <w:vertAlign w:val="superscript"/>
          <w:lang w:val="en-US"/>
        </w:rPr>
        <w:t>2</w:t>
      </w:r>
      <w:r w:rsidRPr="00DD32FC">
        <w:rPr>
          <w:rFonts w:ascii="Times New Roman" w:hAnsi="Times New Roman" w:cs="Times New Roman"/>
          <w:iCs/>
          <w:sz w:val="24"/>
          <w:szCs w:val="24"/>
          <w:lang w:val="en-US"/>
        </w:rPr>
        <w:t>Siberi</w:t>
      </w:r>
      <w:r w:rsidR="00EC3EFD">
        <w:rPr>
          <w:rFonts w:ascii="Times New Roman" w:hAnsi="Times New Roman" w:cs="Times New Roman"/>
          <w:iCs/>
          <w:sz w:val="24"/>
          <w:szCs w:val="24"/>
          <w:lang w:val="en-US"/>
        </w:rPr>
        <w:t>an State Industrial University</w:t>
      </w:r>
    </w:p>
    <w:p w14:paraId="7230259C" w14:textId="77777777" w:rsidR="00DD32FC" w:rsidRPr="007F0E33" w:rsidRDefault="00DD32FC" w:rsidP="00DD32F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3C1FCFB4" w14:textId="2382FD19" w:rsidR="00DD32FC" w:rsidRPr="007F0E33" w:rsidRDefault="00DD32FC" w:rsidP="00DD32FC">
      <w:pPr>
        <w:spacing w:after="0" w:line="240" w:lineRule="auto"/>
        <w:ind w:firstLine="709"/>
        <w:rPr>
          <w:lang w:val="en-US"/>
        </w:rPr>
      </w:pPr>
      <w:r w:rsidRPr="007F0E33">
        <w:rPr>
          <w:rFonts w:ascii="Times New Roman" w:hAnsi="Times New Roman" w:cs="Times New Roman"/>
          <w:b/>
          <w:bCs/>
          <w:sz w:val="24"/>
          <w:szCs w:val="24"/>
          <w:lang w:val="en-US"/>
        </w:rPr>
        <w:t>Abstract</w:t>
      </w:r>
      <w:r w:rsidRPr="007F0E33">
        <w:rPr>
          <w:lang w:val="en-US"/>
        </w:rPr>
        <w:t xml:space="preserve"> </w:t>
      </w:r>
    </w:p>
    <w:p w14:paraId="2B6FF3CD" w14:textId="56D5221A" w:rsidR="00DD32FC" w:rsidRPr="007F0E33" w:rsidRDefault="00E956A2" w:rsidP="00DD32F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E956A2">
        <w:rPr>
          <w:rFonts w:ascii="Times New Roman" w:hAnsi="Times New Roman" w:cs="Times New Roman"/>
          <w:iCs/>
          <w:sz w:val="24"/>
          <w:szCs w:val="24"/>
          <w:lang w:val="en-US"/>
        </w:rPr>
        <w:t>In this paper, the structural changes occurring in an iron single crystal under the simulated action of a laser pulse are studied by the method of molecular dynamics. During the simulation, an interfacial boundary appeared in the calculation cell, which is a source of mechanical stresses. It is shown that dislocations are formed in the crystal as a result of subsequent structural relaxation. It is suggested that tangential stresses created by the interphase boundary contribute to the occurrence of dislocations.</w:t>
      </w:r>
    </w:p>
    <w:p w14:paraId="00E8B6EC" w14:textId="77777777" w:rsidR="00DD32FC" w:rsidRPr="007F0E33" w:rsidRDefault="00DD32FC" w:rsidP="00DD32FC">
      <w:pPr>
        <w:pStyle w:val="Default"/>
        <w:ind w:firstLine="709"/>
        <w:jc w:val="both"/>
        <w:rPr>
          <w:b/>
          <w:lang w:val="en-US"/>
        </w:rPr>
      </w:pPr>
    </w:p>
    <w:p w14:paraId="7ABE3F17" w14:textId="1AE85398" w:rsidR="00DD32FC" w:rsidRPr="00E956A2" w:rsidRDefault="00DD32FC" w:rsidP="00DD32FC">
      <w:pPr>
        <w:pStyle w:val="Default"/>
        <w:ind w:firstLine="709"/>
        <w:jc w:val="both"/>
        <w:rPr>
          <w:b/>
          <w:lang w:val="en-US"/>
        </w:rPr>
      </w:pPr>
      <w:r w:rsidRPr="00E956A2">
        <w:rPr>
          <w:b/>
          <w:lang w:val="en-US"/>
        </w:rPr>
        <w:t xml:space="preserve">Key words: </w:t>
      </w:r>
      <w:r w:rsidR="00E956A2" w:rsidRPr="00E956A2">
        <w:rPr>
          <w:lang w:val="en-US"/>
        </w:rPr>
        <w:t>model, crystal, surface, laser pulse, dislocation</w:t>
      </w:r>
    </w:p>
    <w:p w14:paraId="0F398869" w14:textId="77777777" w:rsidR="00DD32FC" w:rsidRPr="00DD32FC" w:rsidRDefault="00DD32FC" w:rsidP="00DD32FC">
      <w:pPr>
        <w:tabs>
          <w:tab w:val="left" w:pos="567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DD32FC" w:rsidRPr="00DD32FC" w:rsidSect="00DD32FC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D4EFC"/>
    <w:multiLevelType w:val="hybridMultilevel"/>
    <w:tmpl w:val="5DD08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16521"/>
    <w:multiLevelType w:val="hybridMultilevel"/>
    <w:tmpl w:val="FB465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871E75"/>
    <w:multiLevelType w:val="hybridMultilevel"/>
    <w:tmpl w:val="5EAA2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DA00FE"/>
    <w:multiLevelType w:val="hybridMultilevel"/>
    <w:tmpl w:val="BD94819C"/>
    <w:lvl w:ilvl="0" w:tplc="1B22496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88465">
    <w:abstractNumId w:val="3"/>
  </w:num>
  <w:num w:numId="2" w16cid:durableId="1635789725">
    <w:abstractNumId w:val="0"/>
  </w:num>
  <w:num w:numId="3" w16cid:durableId="1272475716">
    <w:abstractNumId w:val="2"/>
  </w:num>
  <w:num w:numId="4" w16cid:durableId="28260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5097"/>
    <w:rsid w:val="000023B0"/>
    <w:rsid w:val="00002668"/>
    <w:rsid w:val="00003E62"/>
    <w:rsid w:val="00010A60"/>
    <w:rsid w:val="0002073E"/>
    <w:rsid w:val="00027AD8"/>
    <w:rsid w:val="0003485D"/>
    <w:rsid w:val="00035422"/>
    <w:rsid w:val="000627FD"/>
    <w:rsid w:val="00064828"/>
    <w:rsid w:val="000703EE"/>
    <w:rsid w:val="000715B9"/>
    <w:rsid w:val="00072480"/>
    <w:rsid w:val="00076794"/>
    <w:rsid w:val="00077CD3"/>
    <w:rsid w:val="00081F31"/>
    <w:rsid w:val="000975DA"/>
    <w:rsid w:val="000A64A6"/>
    <w:rsid w:val="000A740E"/>
    <w:rsid w:val="000A77F1"/>
    <w:rsid w:val="000B3BF3"/>
    <w:rsid w:val="000B472C"/>
    <w:rsid w:val="000C0010"/>
    <w:rsid w:val="000C06DB"/>
    <w:rsid w:val="000D5F7D"/>
    <w:rsid w:val="000D6679"/>
    <w:rsid w:val="000E1634"/>
    <w:rsid w:val="000E18DD"/>
    <w:rsid w:val="000E1F53"/>
    <w:rsid w:val="000F1225"/>
    <w:rsid w:val="000F24ED"/>
    <w:rsid w:val="000F2869"/>
    <w:rsid w:val="000F3FE9"/>
    <w:rsid w:val="00101300"/>
    <w:rsid w:val="00110E1C"/>
    <w:rsid w:val="001141C2"/>
    <w:rsid w:val="00117AC1"/>
    <w:rsid w:val="00117EF7"/>
    <w:rsid w:val="001235FF"/>
    <w:rsid w:val="0012538B"/>
    <w:rsid w:val="0013052D"/>
    <w:rsid w:val="0015098B"/>
    <w:rsid w:val="00153878"/>
    <w:rsid w:val="00155EA6"/>
    <w:rsid w:val="001630F1"/>
    <w:rsid w:val="00164F88"/>
    <w:rsid w:val="00171772"/>
    <w:rsid w:val="00171CD8"/>
    <w:rsid w:val="00174260"/>
    <w:rsid w:val="00174AF7"/>
    <w:rsid w:val="001750BF"/>
    <w:rsid w:val="001763E3"/>
    <w:rsid w:val="00193F77"/>
    <w:rsid w:val="001A3E10"/>
    <w:rsid w:val="001A4C77"/>
    <w:rsid w:val="001A5217"/>
    <w:rsid w:val="001B125A"/>
    <w:rsid w:val="001B30D3"/>
    <w:rsid w:val="001B3F34"/>
    <w:rsid w:val="001B7B55"/>
    <w:rsid w:val="001C27C7"/>
    <w:rsid w:val="001D0173"/>
    <w:rsid w:val="001D7792"/>
    <w:rsid w:val="001E5EF0"/>
    <w:rsid w:val="001F3E0C"/>
    <w:rsid w:val="001F7ABC"/>
    <w:rsid w:val="00202A03"/>
    <w:rsid w:val="00204E8B"/>
    <w:rsid w:val="00215A30"/>
    <w:rsid w:val="0022468F"/>
    <w:rsid w:val="00224B52"/>
    <w:rsid w:val="00233080"/>
    <w:rsid w:val="00233913"/>
    <w:rsid w:val="002417FD"/>
    <w:rsid w:val="002440F9"/>
    <w:rsid w:val="002452D1"/>
    <w:rsid w:val="0027666D"/>
    <w:rsid w:val="002812E1"/>
    <w:rsid w:val="00282725"/>
    <w:rsid w:val="00284BCA"/>
    <w:rsid w:val="00287316"/>
    <w:rsid w:val="002B0526"/>
    <w:rsid w:val="002B78DC"/>
    <w:rsid w:val="002C0D6F"/>
    <w:rsid w:val="002C30A1"/>
    <w:rsid w:val="002C4561"/>
    <w:rsid w:val="002C4BE0"/>
    <w:rsid w:val="002C5599"/>
    <w:rsid w:val="002D08A2"/>
    <w:rsid w:val="002D49F2"/>
    <w:rsid w:val="002E0353"/>
    <w:rsid w:val="002E20FF"/>
    <w:rsid w:val="002E5050"/>
    <w:rsid w:val="002E52B3"/>
    <w:rsid w:val="002F5829"/>
    <w:rsid w:val="003050E9"/>
    <w:rsid w:val="003150B0"/>
    <w:rsid w:val="003178AB"/>
    <w:rsid w:val="00320442"/>
    <w:rsid w:val="00325F94"/>
    <w:rsid w:val="00327707"/>
    <w:rsid w:val="0033217C"/>
    <w:rsid w:val="0033306E"/>
    <w:rsid w:val="0034727A"/>
    <w:rsid w:val="00347A5E"/>
    <w:rsid w:val="003535E0"/>
    <w:rsid w:val="00357D4A"/>
    <w:rsid w:val="00362779"/>
    <w:rsid w:val="00364808"/>
    <w:rsid w:val="003652F1"/>
    <w:rsid w:val="003664A8"/>
    <w:rsid w:val="003733EC"/>
    <w:rsid w:val="003743A4"/>
    <w:rsid w:val="00384625"/>
    <w:rsid w:val="00384D9C"/>
    <w:rsid w:val="00391272"/>
    <w:rsid w:val="00396A80"/>
    <w:rsid w:val="003A6605"/>
    <w:rsid w:val="003B0E83"/>
    <w:rsid w:val="003B5082"/>
    <w:rsid w:val="003C0D62"/>
    <w:rsid w:val="003C3C91"/>
    <w:rsid w:val="003D1E2C"/>
    <w:rsid w:val="003D332D"/>
    <w:rsid w:val="003D4330"/>
    <w:rsid w:val="003D68D7"/>
    <w:rsid w:val="003F7172"/>
    <w:rsid w:val="00410AB9"/>
    <w:rsid w:val="004256EB"/>
    <w:rsid w:val="00443DDF"/>
    <w:rsid w:val="00444CBA"/>
    <w:rsid w:val="00446883"/>
    <w:rsid w:val="00446EBE"/>
    <w:rsid w:val="00451B21"/>
    <w:rsid w:val="00452CCE"/>
    <w:rsid w:val="004569AC"/>
    <w:rsid w:val="00462CE5"/>
    <w:rsid w:val="004809C1"/>
    <w:rsid w:val="00480F7F"/>
    <w:rsid w:val="00485889"/>
    <w:rsid w:val="00487C3F"/>
    <w:rsid w:val="004925A4"/>
    <w:rsid w:val="004932D6"/>
    <w:rsid w:val="00494716"/>
    <w:rsid w:val="004A04D1"/>
    <w:rsid w:val="004A20B7"/>
    <w:rsid w:val="004A65E5"/>
    <w:rsid w:val="004B130B"/>
    <w:rsid w:val="004B7BD8"/>
    <w:rsid w:val="004C2C16"/>
    <w:rsid w:val="004C5DE0"/>
    <w:rsid w:val="004D5175"/>
    <w:rsid w:val="004D712A"/>
    <w:rsid w:val="004E04D5"/>
    <w:rsid w:val="004F197F"/>
    <w:rsid w:val="004F4DE2"/>
    <w:rsid w:val="004F6E20"/>
    <w:rsid w:val="00504F95"/>
    <w:rsid w:val="00525AAA"/>
    <w:rsid w:val="0053419A"/>
    <w:rsid w:val="005357B5"/>
    <w:rsid w:val="00536EA3"/>
    <w:rsid w:val="00542319"/>
    <w:rsid w:val="0055235B"/>
    <w:rsid w:val="00552B02"/>
    <w:rsid w:val="00556168"/>
    <w:rsid w:val="005604EF"/>
    <w:rsid w:val="0057734A"/>
    <w:rsid w:val="00580E60"/>
    <w:rsid w:val="00592CB0"/>
    <w:rsid w:val="00593244"/>
    <w:rsid w:val="005A0CDB"/>
    <w:rsid w:val="005A1E25"/>
    <w:rsid w:val="005A3681"/>
    <w:rsid w:val="005B7D46"/>
    <w:rsid w:val="005C2ACB"/>
    <w:rsid w:val="005C4347"/>
    <w:rsid w:val="005C5097"/>
    <w:rsid w:val="005D7672"/>
    <w:rsid w:val="005E2961"/>
    <w:rsid w:val="005E6A6F"/>
    <w:rsid w:val="005F32D2"/>
    <w:rsid w:val="00603ED4"/>
    <w:rsid w:val="00622D56"/>
    <w:rsid w:val="00624E9E"/>
    <w:rsid w:val="006260E2"/>
    <w:rsid w:val="00640BA5"/>
    <w:rsid w:val="00640CB0"/>
    <w:rsid w:val="006440AE"/>
    <w:rsid w:val="0065028D"/>
    <w:rsid w:val="0065261A"/>
    <w:rsid w:val="00653C05"/>
    <w:rsid w:val="006564DB"/>
    <w:rsid w:val="00660B11"/>
    <w:rsid w:val="00661C2E"/>
    <w:rsid w:val="00662FE7"/>
    <w:rsid w:val="00666AF7"/>
    <w:rsid w:val="006672B3"/>
    <w:rsid w:val="00667E5D"/>
    <w:rsid w:val="00673F6E"/>
    <w:rsid w:val="00676DBA"/>
    <w:rsid w:val="0068061A"/>
    <w:rsid w:val="006829F4"/>
    <w:rsid w:val="006940E9"/>
    <w:rsid w:val="006A202E"/>
    <w:rsid w:val="006A45A6"/>
    <w:rsid w:val="006B1DE0"/>
    <w:rsid w:val="006B4A6A"/>
    <w:rsid w:val="006B5479"/>
    <w:rsid w:val="006C173F"/>
    <w:rsid w:val="006C6D1A"/>
    <w:rsid w:val="006D47D7"/>
    <w:rsid w:val="006E19FD"/>
    <w:rsid w:val="006E25A3"/>
    <w:rsid w:val="006E4E99"/>
    <w:rsid w:val="006F324A"/>
    <w:rsid w:val="00700983"/>
    <w:rsid w:val="00705457"/>
    <w:rsid w:val="007115EC"/>
    <w:rsid w:val="00713A95"/>
    <w:rsid w:val="00717E3C"/>
    <w:rsid w:val="00746C0D"/>
    <w:rsid w:val="00751AA9"/>
    <w:rsid w:val="00752092"/>
    <w:rsid w:val="00753467"/>
    <w:rsid w:val="0076282B"/>
    <w:rsid w:val="007630E1"/>
    <w:rsid w:val="00764B15"/>
    <w:rsid w:val="00767333"/>
    <w:rsid w:val="007746B5"/>
    <w:rsid w:val="00786A0A"/>
    <w:rsid w:val="007917BE"/>
    <w:rsid w:val="00791B79"/>
    <w:rsid w:val="00793750"/>
    <w:rsid w:val="00793867"/>
    <w:rsid w:val="00796880"/>
    <w:rsid w:val="007B32DB"/>
    <w:rsid w:val="007B58BE"/>
    <w:rsid w:val="007B695D"/>
    <w:rsid w:val="007B7415"/>
    <w:rsid w:val="007C1CFD"/>
    <w:rsid w:val="007D2A4C"/>
    <w:rsid w:val="007D78B6"/>
    <w:rsid w:val="007E61D6"/>
    <w:rsid w:val="007F0E33"/>
    <w:rsid w:val="007F799E"/>
    <w:rsid w:val="00803C3F"/>
    <w:rsid w:val="008138E4"/>
    <w:rsid w:val="00816148"/>
    <w:rsid w:val="008178FE"/>
    <w:rsid w:val="00826A35"/>
    <w:rsid w:val="00832219"/>
    <w:rsid w:val="00836542"/>
    <w:rsid w:val="008561D3"/>
    <w:rsid w:val="00862439"/>
    <w:rsid w:val="00870CBC"/>
    <w:rsid w:val="00870FFA"/>
    <w:rsid w:val="0087271A"/>
    <w:rsid w:val="00884372"/>
    <w:rsid w:val="00884FF3"/>
    <w:rsid w:val="008A14C0"/>
    <w:rsid w:val="008A4C89"/>
    <w:rsid w:val="008A4D37"/>
    <w:rsid w:val="008A6A26"/>
    <w:rsid w:val="008A75B6"/>
    <w:rsid w:val="008A7A48"/>
    <w:rsid w:val="008B0D49"/>
    <w:rsid w:val="008B2AD8"/>
    <w:rsid w:val="008B428E"/>
    <w:rsid w:val="008B54FE"/>
    <w:rsid w:val="008B56A0"/>
    <w:rsid w:val="008B590C"/>
    <w:rsid w:val="008B5E09"/>
    <w:rsid w:val="008C0957"/>
    <w:rsid w:val="008C3A9C"/>
    <w:rsid w:val="008C428D"/>
    <w:rsid w:val="008D07EC"/>
    <w:rsid w:val="008D2646"/>
    <w:rsid w:val="008D344C"/>
    <w:rsid w:val="008D674E"/>
    <w:rsid w:val="008D68BE"/>
    <w:rsid w:val="008F0DEE"/>
    <w:rsid w:val="008F1289"/>
    <w:rsid w:val="008F6152"/>
    <w:rsid w:val="00906D60"/>
    <w:rsid w:val="00907588"/>
    <w:rsid w:val="00916779"/>
    <w:rsid w:val="00916AAD"/>
    <w:rsid w:val="0095029D"/>
    <w:rsid w:val="0096206C"/>
    <w:rsid w:val="00965F39"/>
    <w:rsid w:val="00966702"/>
    <w:rsid w:val="00970CAF"/>
    <w:rsid w:val="009935B9"/>
    <w:rsid w:val="009B4E3F"/>
    <w:rsid w:val="009B4E92"/>
    <w:rsid w:val="009B6CE6"/>
    <w:rsid w:val="009C08FA"/>
    <w:rsid w:val="009C0E42"/>
    <w:rsid w:val="009D2D81"/>
    <w:rsid w:val="009D2E4C"/>
    <w:rsid w:val="009D3072"/>
    <w:rsid w:val="009D3CC3"/>
    <w:rsid w:val="009E4642"/>
    <w:rsid w:val="009E4C71"/>
    <w:rsid w:val="009E50C7"/>
    <w:rsid w:val="009F12F6"/>
    <w:rsid w:val="00A015C1"/>
    <w:rsid w:val="00A03F62"/>
    <w:rsid w:val="00A07C71"/>
    <w:rsid w:val="00A11B38"/>
    <w:rsid w:val="00A170C5"/>
    <w:rsid w:val="00A218B3"/>
    <w:rsid w:val="00A21FCD"/>
    <w:rsid w:val="00A223E6"/>
    <w:rsid w:val="00A2323B"/>
    <w:rsid w:val="00A25119"/>
    <w:rsid w:val="00A26853"/>
    <w:rsid w:val="00A32527"/>
    <w:rsid w:val="00A33242"/>
    <w:rsid w:val="00A33E06"/>
    <w:rsid w:val="00A34857"/>
    <w:rsid w:val="00A349AA"/>
    <w:rsid w:val="00A40AC3"/>
    <w:rsid w:val="00A519D7"/>
    <w:rsid w:val="00A53DEB"/>
    <w:rsid w:val="00A7033E"/>
    <w:rsid w:val="00A706B8"/>
    <w:rsid w:val="00A74970"/>
    <w:rsid w:val="00A83B8F"/>
    <w:rsid w:val="00A9477D"/>
    <w:rsid w:val="00AA2EFC"/>
    <w:rsid w:val="00AA3194"/>
    <w:rsid w:val="00AA3D5E"/>
    <w:rsid w:val="00AA5425"/>
    <w:rsid w:val="00AB0B32"/>
    <w:rsid w:val="00AB1C80"/>
    <w:rsid w:val="00AB43AE"/>
    <w:rsid w:val="00AB73CD"/>
    <w:rsid w:val="00AC6362"/>
    <w:rsid w:val="00AC6E6D"/>
    <w:rsid w:val="00AC763E"/>
    <w:rsid w:val="00AD4B15"/>
    <w:rsid w:val="00AE212E"/>
    <w:rsid w:val="00AE3997"/>
    <w:rsid w:val="00AF4386"/>
    <w:rsid w:val="00AF4C9C"/>
    <w:rsid w:val="00B04635"/>
    <w:rsid w:val="00B2318D"/>
    <w:rsid w:val="00B26E0E"/>
    <w:rsid w:val="00B422CB"/>
    <w:rsid w:val="00B62ED3"/>
    <w:rsid w:val="00B643C1"/>
    <w:rsid w:val="00B66A14"/>
    <w:rsid w:val="00B72E0E"/>
    <w:rsid w:val="00B74EE0"/>
    <w:rsid w:val="00B75769"/>
    <w:rsid w:val="00B7719A"/>
    <w:rsid w:val="00B80DB4"/>
    <w:rsid w:val="00B813B8"/>
    <w:rsid w:val="00B82123"/>
    <w:rsid w:val="00B84C61"/>
    <w:rsid w:val="00B86878"/>
    <w:rsid w:val="00B90004"/>
    <w:rsid w:val="00B9171C"/>
    <w:rsid w:val="00B9450C"/>
    <w:rsid w:val="00BA6927"/>
    <w:rsid w:val="00BB00B7"/>
    <w:rsid w:val="00BB0228"/>
    <w:rsid w:val="00BB29A9"/>
    <w:rsid w:val="00BC4BA3"/>
    <w:rsid w:val="00BC60C2"/>
    <w:rsid w:val="00BC6868"/>
    <w:rsid w:val="00BD4FBD"/>
    <w:rsid w:val="00C0230D"/>
    <w:rsid w:val="00C138B1"/>
    <w:rsid w:val="00C1561D"/>
    <w:rsid w:val="00C17359"/>
    <w:rsid w:val="00C2673E"/>
    <w:rsid w:val="00C32FD5"/>
    <w:rsid w:val="00C36FAC"/>
    <w:rsid w:val="00C429DE"/>
    <w:rsid w:val="00C4452F"/>
    <w:rsid w:val="00C52411"/>
    <w:rsid w:val="00C52D33"/>
    <w:rsid w:val="00C63103"/>
    <w:rsid w:val="00C64C2E"/>
    <w:rsid w:val="00C67AA6"/>
    <w:rsid w:val="00C7013F"/>
    <w:rsid w:val="00C7275C"/>
    <w:rsid w:val="00C74A09"/>
    <w:rsid w:val="00C7580F"/>
    <w:rsid w:val="00C8082E"/>
    <w:rsid w:val="00C871F6"/>
    <w:rsid w:val="00C940B0"/>
    <w:rsid w:val="00CA090C"/>
    <w:rsid w:val="00CA2DA8"/>
    <w:rsid w:val="00CA77A2"/>
    <w:rsid w:val="00CB05E5"/>
    <w:rsid w:val="00CB24D6"/>
    <w:rsid w:val="00CB7765"/>
    <w:rsid w:val="00CC0341"/>
    <w:rsid w:val="00CC11BA"/>
    <w:rsid w:val="00CC19AD"/>
    <w:rsid w:val="00CC4C6B"/>
    <w:rsid w:val="00CD4616"/>
    <w:rsid w:val="00CD6C41"/>
    <w:rsid w:val="00CD73CE"/>
    <w:rsid w:val="00CD7F8E"/>
    <w:rsid w:val="00CE50B9"/>
    <w:rsid w:val="00CF5BEB"/>
    <w:rsid w:val="00CF6DA5"/>
    <w:rsid w:val="00CF6E01"/>
    <w:rsid w:val="00D01462"/>
    <w:rsid w:val="00D03F5D"/>
    <w:rsid w:val="00D052D9"/>
    <w:rsid w:val="00D11BB1"/>
    <w:rsid w:val="00D15177"/>
    <w:rsid w:val="00D15CA6"/>
    <w:rsid w:val="00D15DCA"/>
    <w:rsid w:val="00D27E32"/>
    <w:rsid w:val="00D32DD9"/>
    <w:rsid w:val="00D4166E"/>
    <w:rsid w:val="00D42E55"/>
    <w:rsid w:val="00D5617F"/>
    <w:rsid w:val="00D618F7"/>
    <w:rsid w:val="00D71E61"/>
    <w:rsid w:val="00D806A3"/>
    <w:rsid w:val="00D839B2"/>
    <w:rsid w:val="00D9234D"/>
    <w:rsid w:val="00D950F4"/>
    <w:rsid w:val="00D966DC"/>
    <w:rsid w:val="00DA095B"/>
    <w:rsid w:val="00DC1BB3"/>
    <w:rsid w:val="00DD2D0C"/>
    <w:rsid w:val="00DD32FC"/>
    <w:rsid w:val="00DE28DB"/>
    <w:rsid w:val="00DE5C77"/>
    <w:rsid w:val="00DF063D"/>
    <w:rsid w:val="00DF1209"/>
    <w:rsid w:val="00DF4860"/>
    <w:rsid w:val="00DF4BBA"/>
    <w:rsid w:val="00E04222"/>
    <w:rsid w:val="00E0424F"/>
    <w:rsid w:val="00E06EC3"/>
    <w:rsid w:val="00E22DE0"/>
    <w:rsid w:val="00E24B6B"/>
    <w:rsid w:val="00E4260B"/>
    <w:rsid w:val="00E44ACE"/>
    <w:rsid w:val="00E5161A"/>
    <w:rsid w:val="00E51B1D"/>
    <w:rsid w:val="00E70CD9"/>
    <w:rsid w:val="00E761BF"/>
    <w:rsid w:val="00E77C4C"/>
    <w:rsid w:val="00E8000C"/>
    <w:rsid w:val="00E84AEB"/>
    <w:rsid w:val="00E9078C"/>
    <w:rsid w:val="00E956A2"/>
    <w:rsid w:val="00E96C66"/>
    <w:rsid w:val="00EA1516"/>
    <w:rsid w:val="00EA1DB3"/>
    <w:rsid w:val="00EA1E4D"/>
    <w:rsid w:val="00EA6830"/>
    <w:rsid w:val="00EA74F7"/>
    <w:rsid w:val="00EB0F00"/>
    <w:rsid w:val="00EB2DAE"/>
    <w:rsid w:val="00EB56EE"/>
    <w:rsid w:val="00EC00A5"/>
    <w:rsid w:val="00EC3EFD"/>
    <w:rsid w:val="00EC41F0"/>
    <w:rsid w:val="00ED0332"/>
    <w:rsid w:val="00ED2A2B"/>
    <w:rsid w:val="00EE0227"/>
    <w:rsid w:val="00EE0563"/>
    <w:rsid w:val="00EE69B7"/>
    <w:rsid w:val="00EF009E"/>
    <w:rsid w:val="00EF079C"/>
    <w:rsid w:val="00EF481D"/>
    <w:rsid w:val="00F056D6"/>
    <w:rsid w:val="00F05C73"/>
    <w:rsid w:val="00F066B1"/>
    <w:rsid w:val="00F0797A"/>
    <w:rsid w:val="00F26500"/>
    <w:rsid w:val="00F34E0E"/>
    <w:rsid w:val="00F443B5"/>
    <w:rsid w:val="00F459FA"/>
    <w:rsid w:val="00F51F20"/>
    <w:rsid w:val="00F64C1A"/>
    <w:rsid w:val="00F65304"/>
    <w:rsid w:val="00F76BB1"/>
    <w:rsid w:val="00F8102A"/>
    <w:rsid w:val="00F8249E"/>
    <w:rsid w:val="00F84843"/>
    <w:rsid w:val="00F92AE7"/>
    <w:rsid w:val="00F92FEA"/>
    <w:rsid w:val="00F935BD"/>
    <w:rsid w:val="00F941F1"/>
    <w:rsid w:val="00FA72DE"/>
    <w:rsid w:val="00FB04CC"/>
    <w:rsid w:val="00FB37B7"/>
    <w:rsid w:val="00FC010D"/>
    <w:rsid w:val="00FC1EEC"/>
    <w:rsid w:val="00FD0AC6"/>
    <w:rsid w:val="00FE682D"/>
    <w:rsid w:val="00FE6E5F"/>
    <w:rsid w:val="00FE6F38"/>
    <w:rsid w:val="00FF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9"/>
    <o:shapelayout v:ext="edit">
      <o:idmap v:ext="edit" data="1"/>
      <o:rules v:ext="edit">
        <o:r id="V:Rule1" type="connector" idref="#_x0000_s1088"/>
        <o:r id="V:Rule2" type="connector" idref="#_x0000_s1087"/>
      </o:rules>
    </o:shapelayout>
  </w:shapeDefaults>
  <w:decimalSymbol w:val="."/>
  <w:listSeparator w:val=";"/>
  <w14:docId w14:val="4339DDAF"/>
  <w15:docId w15:val="{0BA5E9F3-5F8D-4248-A869-9EDE3FAEA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DEB"/>
  </w:style>
  <w:style w:type="paragraph" w:styleId="3">
    <w:name w:val="heading 3"/>
    <w:basedOn w:val="a"/>
    <w:link w:val="30"/>
    <w:uiPriority w:val="9"/>
    <w:qFormat/>
    <w:rsid w:val="008D68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73F"/>
    <w:pPr>
      <w:ind w:left="720"/>
      <w:contextualSpacing/>
    </w:pPr>
  </w:style>
  <w:style w:type="table" w:styleId="a4">
    <w:name w:val="Table Grid"/>
    <w:basedOn w:val="a1"/>
    <w:uiPriority w:val="59"/>
    <w:rsid w:val="00EE0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D68B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efault">
    <w:name w:val="Default"/>
    <w:rsid w:val="000B3BF3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D3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3072"/>
    <w:rPr>
      <w:rFonts w:ascii="Tahoma" w:hAnsi="Tahoma" w:cs="Tahoma"/>
      <w:sz w:val="16"/>
      <w:szCs w:val="16"/>
    </w:rPr>
  </w:style>
  <w:style w:type="character" w:customStyle="1" w:styleId="docdata">
    <w:name w:val="docdata"/>
    <w:aliases w:val="docy,v5,2758,bqiaagaaeyqcaaagiaiaaamtcgaabtskaaaaaaaaaaaaaaaaaaaaaaaaaaaaaaaaaaaaaaaaaaaaaaaaaaaaaaaaaaaaaaaaaaaaaaaaaaaaaaaaaaaaaaaaaaaaaaaaaaaaaaaaaaaaaaaaaaaaaaaaaaaaaaaaaaaaaaaaaaaaaaaaaaaaaaaaaaaaaaaaaaaaaaaaaaaaaaaaaaaaaaaaaaaaaaaaaaaaaaaa"/>
    <w:basedOn w:val="a0"/>
    <w:rsid w:val="008C428D"/>
  </w:style>
  <w:style w:type="character" w:styleId="a7">
    <w:name w:val="Hyperlink"/>
    <w:basedOn w:val="a0"/>
    <w:uiPriority w:val="99"/>
    <w:unhideWhenUsed/>
    <w:rsid w:val="008B54FE"/>
    <w:rPr>
      <w:color w:val="0000FF" w:themeColor="hyperlink"/>
      <w:u w:val="single"/>
    </w:rPr>
  </w:style>
  <w:style w:type="character" w:customStyle="1" w:styleId="rynqvb">
    <w:name w:val="rynqvb"/>
    <w:basedOn w:val="a0"/>
    <w:rsid w:val="002873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2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kidonov_artem@mail.ru" TargetMode="Externa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1AFE7-EDE5-4177-8A40-C2AA3EBAB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2188</TotalTime>
  <Pages>5</Pages>
  <Words>1995</Words>
  <Characters>11374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Артем Маркидонов</cp:lastModifiedBy>
  <cp:revision>477</cp:revision>
  <dcterms:created xsi:type="dcterms:W3CDTF">2024-04-16T01:33:00Z</dcterms:created>
  <dcterms:modified xsi:type="dcterms:W3CDTF">2025-11-07T11:03:00Z</dcterms:modified>
</cp:coreProperties>
</file>