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67E" w:rsidRPr="00586A8F" w:rsidRDefault="0044067E" w:rsidP="0044067E">
      <w:pPr>
        <w:ind w:firstLine="0"/>
        <w:rPr>
          <w:rFonts w:eastAsia="TimesNewRoman"/>
          <w:sz w:val="28"/>
          <w:szCs w:val="28"/>
        </w:rPr>
      </w:pPr>
      <w:r w:rsidRPr="00586A8F">
        <w:rPr>
          <w:rFonts w:eastAsia="TimesNewRoman"/>
          <w:sz w:val="28"/>
          <w:szCs w:val="28"/>
        </w:rPr>
        <w:t>УДК 539.142.2</w:t>
      </w:r>
    </w:p>
    <w:p w:rsidR="00110073" w:rsidRPr="00110073" w:rsidRDefault="00110073" w:rsidP="0044067E">
      <w:pPr>
        <w:ind w:firstLine="0"/>
        <w:rPr>
          <w:rFonts w:eastAsia="TimesNewRoman"/>
          <w:b/>
          <w:sz w:val="28"/>
          <w:szCs w:val="28"/>
        </w:rPr>
      </w:pPr>
    </w:p>
    <w:p w:rsidR="0044067E" w:rsidRPr="0044067E" w:rsidRDefault="0044067E" w:rsidP="0044067E">
      <w:pPr>
        <w:pStyle w:val="1"/>
        <w:spacing w:before="0" w:after="0"/>
        <w:rPr>
          <w:sz w:val="28"/>
          <w:szCs w:val="28"/>
        </w:rPr>
      </w:pPr>
      <w:r w:rsidRPr="0044067E">
        <w:rPr>
          <w:sz w:val="28"/>
          <w:szCs w:val="28"/>
          <w:shd w:val="clear" w:color="auto" w:fill="FFFFFF"/>
        </w:rPr>
        <w:t xml:space="preserve">МОДЕЛИРОВАНИЕ СТРОЕНИЯ АТОМНОГО </w:t>
      </w:r>
      <w:r w:rsidRPr="0044067E">
        <w:rPr>
          <w:sz w:val="28"/>
          <w:szCs w:val="28"/>
        </w:rPr>
        <w:t>ЯДРА</w:t>
      </w:r>
    </w:p>
    <w:p w:rsidR="0044067E" w:rsidRPr="0044067E" w:rsidRDefault="0044067E" w:rsidP="0044067E">
      <w:pPr>
        <w:rPr>
          <w:lang w:eastAsia="en-US"/>
        </w:rPr>
      </w:pPr>
    </w:p>
    <w:p w:rsidR="0044067E" w:rsidRPr="00586A8F" w:rsidRDefault="00110073" w:rsidP="0044067E">
      <w:pPr>
        <w:tabs>
          <w:tab w:val="left" w:pos="-180"/>
        </w:tabs>
        <w:spacing w:line="252" w:lineRule="auto"/>
        <w:ind w:firstLine="0"/>
        <w:jc w:val="center"/>
        <w:rPr>
          <w:b/>
          <w:sz w:val="28"/>
          <w:szCs w:val="28"/>
        </w:rPr>
      </w:pPr>
      <w:r w:rsidRPr="00586A8F">
        <w:rPr>
          <w:b/>
          <w:sz w:val="28"/>
          <w:szCs w:val="28"/>
        </w:rPr>
        <w:t xml:space="preserve">Л.В. </w:t>
      </w:r>
      <w:r w:rsidR="0044067E" w:rsidRPr="00586A8F">
        <w:rPr>
          <w:b/>
          <w:sz w:val="28"/>
          <w:szCs w:val="28"/>
        </w:rPr>
        <w:t xml:space="preserve">Мигаль, </w:t>
      </w:r>
      <w:r w:rsidRPr="00586A8F">
        <w:rPr>
          <w:b/>
          <w:sz w:val="28"/>
          <w:szCs w:val="28"/>
        </w:rPr>
        <w:t xml:space="preserve">В.Г. </w:t>
      </w:r>
      <w:r w:rsidR="0044067E" w:rsidRPr="00586A8F">
        <w:rPr>
          <w:b/>
          <w:sz w:val="28"/>
          <w:szCs w:val="28"/>
        </w:rPr>
        <w:t xml:space="preserve">Бондарев </w:t>
      </w:r>
    </w:p>
    <w:p w:rsidR="0044067E" w:rsidRDefault="0044067E" w:rsidP="0044067E">
      <w:pPr>
        <w:widowControl/>
        <w:ind w:firstLine="0"/>
        <w:jc w:val="center"/>
        <w:rPr>
          <w:sz w:val="20"/>
          <w:szCs w:val="20"/>
          <w:lang w:eastAsia="en-US"/>
        </w:rPr>
      </w:pPr>
      <w:r>
        <w:rPr>
          <w:sz w:val="20"/>
          <w:szCs w:val="20"/>
          <w:lang w:eastAsia="en-US"/>
        </w:rPr>
        <w:t>Белгородский государственный национальный исследовательский университет,</w:t>
      </w:r>
    </w:p>
    <w:p w:rsidR="0044067E" w:rsidRDefault="0044067E" w:rsidP="0044067E">
      <w:pPr>
        <w:pStyle w:val="12"/>
        <w:ind w:left="0" w:right="0" w:firstLine="0"/>
        <w:rPr>
          <w:lang w:val="ru-RU" w:eastAsia="en-US"/>
        </w:rPr>
      </w:pPr>
      <w:r>
        <w:rPr>
          <w:lang w:val="ru-RU" w:eastAsia="en-US"/>
        </w:rPr>
        <w:t>ул. Победы д. 85, г. Белгород, 308015, Россия</w:t>
      </w:r>
    </w:p>
    <w:p w:rsidR="0044067E" w:rsidRDefault="0044067E" w:rsidP="0044067E">
      <w:pPr>
        <w:pStyle w:val="12"/>
        <w:ind w:left="0" w:right="0" w:firstLine="0"/>
        <w:rPr>
          <w:i/>
          <w:iCs/>
          <w:lang w:eastAsia="en-US"/>
        </w:rPr>
      </w:pPr>
      <w:proofErr w:type="gramStart"/>
      <w:r>
        <w:rPr>
          <w:i/>
          <w:iCs/>
          <w:lang w:eastAsia="en-US"/>
        </w:rPr>
        <w:t>e-mail</w:t>
      </w:r>
      <w:proofErr w:type="gramEnd"/>
      <w:r>
        <w:rPr>
          <w:i/>
          <w:iCs/>
          <w:lang w:eastAsia="en-US"/>
        </w:rPr>
        <w:t xml:space="preserve">: </w:t>
      </w:r>
      <w:r w:rsidRPr="0044067E">
        <w:rPr>
          <w:i/>
          <w:iCs/>
          <w:lang w:eastAsia="en-US"/>
        </w:rPr>
        <w:t>Migal@bsuedu.ru</w:t>
      </w:r>
    </w:p>
    <w:p w:rsidR="0044067E" w:rsidRDefault="0044067E" w:rsidP="0044067E">
      <w:pPr>
        <w:widowControl/>
        <w:ind w:firstLine="708"/>
        <w:rPr>
          <w:b/>
          <w:bCs/>
          <w:sz w:val="22"/>
          <w:szCs w:val="22"/>
          <w:lang w:val="en-US" w:eastAsia="en-US"/>
        </w:rPr>
      </w:pPr>
    </w:p>
    <w:p w:rsidR="0044067E" w:rsidRPr="00B256CF" w:rsidRDefault="0044067E" w:rsidP="00586A8F">
      <w:pPr>
        <w:widowControl/>
        <w:ind w:left="709"/>
        <w:rPr>
          <w:sz w:val="22"/>
          <w:szCs w:val="22"/>
          <w:highlight w:val="yellow"/>
          <w:shd w:val="clear" w:color="auto" w:fill="FFFFFF"/>
        </w:rPr>
      </w:pPr>
      <w:r>
        <w:rPr>
          <w:b/>
          <w:bCs/>
          <w:sz w:val="22"/>
          <w:szCs w:val="22"/>
          <w:lang w:eastAsia="en-US"/>
        </w:rPr>
        <w:t>Аннотация</w:t>
      </w:r>
      <w:r w:rsidRPr="00556C9C">
        <w:rPr>
          <w:b/>
          <w:bCs/>
          <w:sz w:val="22"/>
          <w:szCs w:val="22"/>
          <w:lang w:val="en-US" w:eastAsia="en-US"/>
        </w:rPr>
        <w:t xml:space="preserve">. </w:t>
      </w:r>
      <w:r w:rsidR="005027BA" w:rsidRPr="005027BA">
        <w:rPr>
          <w:bCs/>
          <w:sz w:val="22"/>
          <w:szCs w:val="22"/>
          <w:lang w:eastAsia="en-US"/>
        </w:rPr>
        <w:t xml:space="preserve">На </w:t>
      </w:r>
      <w:r w:rsidR="005027BA" w:rsidRPr="005027BA">
        <w:rPr>
          <w:sz w:val="22"/>
          <w:szCs w:val="22"/>
          <w:shd w:val="clear" w:color="auto" w:fill="FFFFFF"/>
        </w:rPr>
        <w:t xml:space="preserve">основе известной модели ядерных оболочек предложен новый подход </w:t>
      </w:r>
      <w:r w:rsidR="006D3E47">
        <w:rPr>
          <w:sz w:val="22"/>
          <w:szCs w:val="22"/>
          <w:shd w:val="clear" w:color="auto" w:fill="FFFFFF"/>
        </w:rPr>
        <w:t>к</w:t>
      </w:r>
      <w:r w:rsidR="005027BA" w:rsidRPr="005027BA">
        <w:rPr>
          <w:sz w:val="22"/>
          <w:szCs w:val="22"/>
          <w:shd w:val="clear" w:color="auto" w:fill="FFFFFF"/>
        </w:rPr>
        <w:t xml:space="preserve"> формировани</w:t>
      </w:r>
      <w:r w:rsidR="006D3E47">
        <w:rPr>
          <w:sz w:val="22"/>
          <w:szCs w:val="22"/>
          <w:shd w:val="clear" w:color="auto" w:fill="FFFFFF"/>
        </w:rPr>
        <w:t>ю</w:t>
      </w:r>
      <w:r w:rsidR="005027BA" w:rsidRPr="005027BA">
        <w:rPr>
          <w:sz w:val="22"/>
          <w:szCs w:val="22"/>
          <w:shd w:val="clear" w:color="auto" w:fill="FFFFFF"/>
        </w:rPr>
        <w:t xml:space="preserve"> структуры расположения нуклонов в ядрах. </w:t>
      </w:r>
      <w:r w:rsidR="00110073">
        <w:rPr>
          <w:sz w:val="22"/>
          <w:szCs w:val="22"/>
          <w:shd w:val="clear" w:color="auto" w:fill="FFFFFF"/>
        </w:rPr>
        <w:t>П</w:t>
      </w:r>
      <w:r>
        <w:rPr>
          <w:sz w:val="22"/>
          <w:szCs w:val="22"/>
          <w:shd w:val="clear" w:color="auto" w:fill="FFFFFF"/>
        </w:rPr>
        <w:t xml:space="preserve">роведено </w:t>
      </w:r>
      <w:r w:rsidR="00274395">
        <w:rPr>
          <w:sz w:val="22"/>
          <w:szCs w:val="22"/>
          <w:shd w:val="clear" w:color="auto" w:fill="FFFFFF"/>
        </w:rPr>
        <w:t xml:space="preserve">обоснование </w:t>
      </w:r>
      <w:r>
        <w:rPr>
          <w:sz w:val="22"/>
          <w:szCs w:val="22"/>
          <w:shd w:val="clear" w:color="auto" w:fill="FFFFFF"/>
        </w:rPr>
        <w:t>построени</w:t>
      </w:r>
      <w:r w:rsidR="00274395">
        <w:rPr>
          <w:sz w:val="22"/>
          <w:szCs w:val="22"/>
          <w:shd w:val="clear" w:color="auto" w:fill="FFFFFF"/>
        </w:rPr>
        <w:t>я</w:t>
      </w:r>
      <w:r>
        <w:rPr>
          <w:sz w:val="22"/>
          <w:szCs w:val="22"/>
          <w:shd w:val="clear" w:color="auto" w:fill="FFFFFF"/>
        </w:rPr>
        <w:t xml:space="preserve"> модели </w:t>
      </w:r>
      <w:r w:rsidR="00110073">
        <w:rPr>
          <w:sz w:val="22"/>
          <w:szCs w:val="22"/>
          <w:shd w:val="clear" w:color="auto" w:fill="FFFFFF"/>
        </w:rPr>
        <w:t>строения</w:t>
      </w:r>
      <w:r>
        <w:rPr>
          <w:sz w:val="22"/>
          <w:szCs w:val="22"/>
          <w:shd w:val="clear" w:color="auto" w:fill="FFFFFF"/>
        </w:rPr>
        <w:t xml:space="preserve"> атомного ядра</w:t>
      </w:r>
      <w:r w:rsidR="00110073">
        <w:rPr>
          <w:sz w:val="22"/>
          <w:szCs w:val="22"/>
          <w:shd w:val="clear" w:color="auto" w:fill="FFFFFF"/>
        </w:rPr>
        <w:t xml:space="preserve"> путем применения</w:t>
      </w:r>
      <w:r>
        <w:rPr>
          <w:sz w:val="22"/>
          <w:szCs w:val="22"/>
          <w:shd w:val="clear" w:color="auto" w:fill="FFFFFF"/>
        </w:rPr>
        <w:t xml:space="preserve"> </w:t>
      </w:r>
      <w:r w:rsidR="005027BA">
        <w:rPr>
          <w:sz w:val="22"/>
          <w:szCs w:val="22"/>
          <w:shd w:val="clear" w:color="auto" w:fill="FFFFFF"/>
        </w:rPr>
        <w:t>данного</w:t>
      </w:r>
      <w:r>
        <w:rPr>
          <w:sz w:val="22"/>
          <w:szCs w:val="22"/>
          <w:shd w:val="clear" w:color="auto" w:fill="FFFFFF"/>
        </w:rPr>
        <w:t xml:space="preserve"> подхода, по аналогии с </w:t>
      </w:r>
      <w:r w:rsidR="00110073">
        <w:rPr>
          <w:sz w:val="22"/>
          <w:szCs w:val="22"/>
          <w:shd w:val="clear" w:color="auto" w:fill="FFFFFF"/>
        </w:rPr>
        <w:t>формированием</w:t>
      </w:r>
      <w:r>
        <w:rPr>
          <w:sz w:val="22"/>
          <w:szCs w:val="22"/>
          <w:shd w:val="clear" w:color="auto" w:fill="FFFFFF"/>
        </w:rPr>
        <w:t xml:space="preserve"> электронной оболочки атома.</w:t>
      </w:r>
    </w:p>
    <w:p w:rsidR="0044067E" w:rsidRDefault="0044067E" w:rsidP="00586A8F">
      <w:pPr>
        <w:ind w:left="709"/>
        <w:rPr>
          <w:sz w:val="22"/>
          <w:szCs w:val="22"/>
          <w:shd w:val="clear" w:color="auto" w:fill="FFFFFF"/>
        </w:rPr>
      </w:pPr>
      <w:r w:rsidRPr="005027BA">
        <w:rPr>
          <w:b/>
          <w:sz w:val="22"/>
          <w:szCs w:val="22"/>
          <w:shd w:val="clear" w:color="auto" w:fill="FFFFFF"/>
        </w:rPr>
        <w:t>Ключевые слова:</w:t>
      </w:r>
      <w:r w:rsidRPr="005027BA">
        <w:rPr>
          <w:sz w:val="22"/>
          <w:szCs w:val="22"/>
          <w:shd w:val="clear" w:color="auto" w:fill="FFFFFF"/>
        </w:rPr>
        <w:t xml:space="preserve"> атомное ядро, нуклон, квантовое число, магическое число</w:t>
      </w:r>
      <w:r w:rsidR="00110073" w:rsidRPr="005027BA">
        <w:rPr>
          <w:sz w:val="22"/>
          <w:szCs w:val="22"/>
          <w:shd w:val="clear" w:color="auto" w:fill="FFFFFF"/>
        </w:rPr>
        <w:t>, модель строения ядра</w:t>
      </w:r>
      <w:r w:rsidRPr="005027BA">
        <w:rPr>
          <w:sz w:val="22"/>
          <w:szCs w:val="22"/>
          <w:shd w:val="clear" w:color="auto" w:fill="FFFFFF"/>
        </w:rPr>
        <w:t>.</w:t>
      </w:r>
    </w:p>
    <w:p w:rsidR="00D726C2" w:rsidRDefault="00D726C2" w:rsidP="00D66AFC"/>
    <w:p w:rsidR="00586A8F" w:rsidRPr="00586A8F" w:rsidRDefault="00586A8F" w:rsidP="00586A8F">
      <w:pPr>
        <w:ind w:firstLine="0"/>
        <w:jc w:val="center"/>
        <w:rPr>
          <w:b/>
          <w:sz w:val="28"/>
          <w:szCs w:val="28"/>
        </w:rPr>
      </w:pPr>
      <w:r w:rsidRPr="00586A8F">
        <w:rPr>
          <w:b/>
          <w:sz w:val="28"/>
          <w:szCs w:val="28"/>
        </w:rPr>
        <w:t>Введение</w:t>
      </w:r>
    </w:p>
    <w:p w:rsidR="00D66AFC" w:rsidRPr="00586A8F" w:rsidRDefault="00D66AFC" w:rsidP="00D66AFC">
      <w:pPr>
        <w:rPr>
          <w:sz w:val="28"/>
          <w:szCs w:val="28"/>
        </w:rPr>
      </w:pPr>
      <w:r w:rsidRPr="00586A8F">
        <w:rPr>
          <w:rFonts w:hint="eastAsia"/>
          <w:sz w:val="28"/>
          <w:szCs w:val="28"/>
        </w:rPr>
        <w:t>Одной</w:t>
      </w:r>
      <w:r w:rsidRPr="00586A8F">
        <w:rPr>
          <w:sz w:val="28"/>
          <w:szCs w:val="28"/>
        </w:rPr>
        <w:t xml:space="preserve"> </w:t>
      </w:r>
      <w:r w:rsidRPr="00586A8F">
        <w:rPr>
          <w:rFonts w:hint="eastAsia"/>
          <w:sz w:val="28"/>
          <w:szCs w:val="28"/>
        </w:rPr>
        <w:t>из</w:t>
      </w:r>
      <w:r w:rsidRPr="00586A8F">
        <w:rPr>
          <w:sz w:val="28"/>
          <w:szCs w:val="28"/>
        </w:rPr>
        <w:t xml:space="preserve"> </w:t>
      </w:r>
      <w:r w:rsidR="00274395" w:rsidRPr="00586A8F">
        <w:rPr>
          <w:sz w:val="28"/>
          <w:szCs w:val="28"/>
        </w:rPr>
        <w:t>основных</w:t>
      </w:r>
      <w:r w:rsidRPr="00586A8F">
        <w:rPr>
          <w:sz w:val="28"/>
          <w:szCs w:val="28"/>
        </w:rPr>
        <w:t xml:space="preserve"> </w:t>
      </w:r>
      <w:r w:rsidRPr="00586A8F">
        <w:rPr>
          <w:rFonts w:hint="eastAsia"/>
          <w:sz w:val="28"/>
          <w:szCs w:val="28"/>
        </w:rPr>
        <w:t>задач</w:t>
      </w:r>
      <w:r w:rsidRPr="00586A8F">
        <w:rPr>
          <w:sz w:val="28"/>
          <w:szCs w:val="28"/>
        </w:rPr>
        <w:t xml:space="preserve"> атомной </w:t>
      </w:r>
      <w:r w:rsidRPr="00586A8F">
        <w:rPr>
          <w:rFonts w:hint="eastAsia"/>
          <w:sz w:val="28"/>
          <w:szCs w:val="28"/>
        </w:rPr>
        <w:t>физики</w:t>
      </w:r>
      <w:r w:rsidRPr="00586A8F">
        <w:rPr>
          <w:sz w:val="28"/>
          <w:szCs w:val="28"/>
        </w:rPr>
        <w:t xml:space="preserve"> </w:t>
      </w:r>
      <w:r w:rsidRPr="00586A8F">
        <w:rPr>
          <w:rFonts w:hint="eastAsia"/>
          <w:sz w:val="28"/>
          <w:szCs w:val="28"/>
        </w:rPr>
        <w:t>является</w:t>
      </w:r>
      <w:r w:rsidRPr="00586A8F">
        <w:rPr>
          <w:sz w:val="28"/>
          <w:szCs w:val="28"/>
        </w:rPr>
        <w:t xml:space="preserve"> выявление особенностей построения</w:t>
      </w:r>
      <w:r w:rsidR="00342E6E" w:rsidRPr="00586A8F">
        <w:rPr>
          <w:sz w:val="28"/>
          <w:szCs w:val="28"/>
        </w:rPr>
        <w:t xml:space="preserve"> структуры</w:t>
      </w:r>
      <w:r w:rsidRPr="00586A8F">
        <w:rPr>
          <w:sz w:val="28"/>
          <w:szCs w:val="28"/>
        </w:rPr>
        <w:t xml:space="preserve"> атомных ядер. </w:t>
      </w:r>
      <w:r w:rsidR="00CB5780" w:rsidRPr="00586A8F">
        <w:rPr>
          <w:sz w:val="28"/>
          <w:szCs w:val="28"/>
        </w:rPr>
        <w:t xml:space="preserve">В данном контексте </w:t>
      </w:r>
      <w:r w:rsidRPr="00586A8F">
        <w:rPr>
          <w:sz w:val="28"/>
          <w:szCs w:val="28"/>
        </w:rPr>
        <w:t>под а</w:t>
      </w:r>
      <w:r w:rsidRPr="00586A8F">
        <w:rPr>
          <w:bCs/>
          <w:sz w:val="28"/>
          <w:szCs w:val="28"/>
        </w:rPr>
        <w:t>томным ядром</w:t>
      </w:r>
      <w:r w:rsidRPr="00586A8F">
        <w:rPr>
          <w:sz w:val="28"/>
          <w:szCs w:val="28"/>
        </w:rPr>
        <w:t xml:space="preserve"> </w:t>
      </w:r>
      <w:r w:rsidR="00CB5780" w:rsidRPr="00586A8F">
        <w:rPr>
          <w:sz w:val="28"/>
          <w:szCs w:val="28"/>
        </w:rPr>
        <w:t xml:space="preserve">будем рассматривать </w:t>
      </w:r>
      <w:r w:rsidRPr="00586A8F">
        <w:rPr>
          <w:sz w:val="28"/>
          <w:szCs w:val="28"/>
        </w:rPr>
        <w:t>систем</w:t>
      </w:r>
      <w:r w:rsidR="00CB5780" w:rsidRPr="00586A8F">
        <w:rPr>
          <w:sz w:val="28"/>
          <w:szCs w:val="28"/>
        </w:rPr>
        <w:t>у</w:t>
      </w:r>
      <w:r w:rsidRPr="00586A8F">
        <w:rPr>
          <w:sz w:val="28"/>
          <w:szCs w:val="28"/>
        </w:rPr>
        <w:t xml:space="preserve"> взаимосвязанных нуклонов, в </w:t>
      </w:r>
      <w:r w:rsidR="00CB5780" w:rsidRPr="00586A8F">
        <w:rPr>
          <w:sz w:val="28"/>
          <w:szCs w:val="28"/>
        </w:rPr>
        <w:t xml:space="preserve">рамках которой </w:t>
      </w:r>
      <w:r w:rsidRPr="00586A8F">
        <w:rPr>
          <w:sz w:val="28"/>
          <w:szCs w:val="28"/>
        </w:rPr>
        <w:t>возможны различные изменения в их расположении и</w:t>
      </w:r>
      <w:r w:rsidR="00CB5780" w:rsidRPr="00586A8F">
        <w:rPr>
          <w:sz w:val="28"/>
          <w:szCs w:val="28"/>
        </w:rPr>
        <w:t xml:space="preserve">ли в </w:t>
      </w:r>
      <w:r w:rsidRPr="00586A8F">
        <w:rPr>
          <w:sz w:val="28"/>
          <w:szCs w:val="28"/>
        </w:rPr>
        <w:t>характере движения. [1]. Сложность</w:t>
      </w:r>
      <w:r w:rsidRPr="00586A8F">
        <w:rPr>
          <w:rFonts w:eastAsia="TimesNewRomanPSMT"/>
          <w:sz w:val="28"/>
          <w:szCs w:val="28"/>
          <w:lang w:eastAsia="en-US"/>
        </w:rPr>
        <w:t xml:space="preserve"> поведения нуклонов</w:t>
      </w:r>
      <w:r w:rsidR="00CB5780" w:rsidRPr="00586A8F">
        <w:rPr>
          <w:rFonts w:eastAsia="TimesNewRomanPSMT"/>
          <w:sz w:val="28"/>
          <w:szCs w:val="28"/>
          <w:lang w:eastAsia="en-US"/>
        </w:rPr>
        <w:t>,</w:t>
      </w:r>
      <w:r w:rsidRPr="00586A8F">
        <w:rPr>
          <w:rFonts w:eastAsia="TimesNewRomanPSMT"/>
          <w:sz w:val="28"/>
          <w:szCs w:val="28"/>
          <w:lang w:eastAsia="en-US"/>
        </w:rPr>
        <w:t xml:space="preserve"> </w:t>
      </w:r>
      <w:r w:rsidR="00CB5780" w:rsidRPr="00586A8F">
        <w:rPr>
          <w:rFonts w:eastAsia="TimesNewRomanPSMT"/>
          <w:sz w:val="28"/>
          <w:szCs w:val="28"/>
          <w:lang w:eastAsia="en-US"/>
        </w:rPr>
        <w:t xml:space="preserve">составляющих </w:t>
      </w:r>
      <w:r w:rsidR="00CB5780" w:rsidRPr="00586A8F">
        <w:rPr>
          <w:sz w:val="28"/>
          <w:szCs w:val="28"/>
        </w:rPr>
        <w:t>ядро,</w:t>
      </w:r>
      <w:r w:rsidRPr="00586A8F">
        <w:rPr>
          <w:sz w:val="28"/>
          <w:szCs w:val="28"/>
        </w:rPr>
        <w:t xml:space="preserve"> привело к тому, что до </w:t>
      </w:r>
      <w:r w:rsidR="00CB5780" w:rsidRPr="00586A8F">
        <w:rPr>
          <w:sz w:val="28"/>
          <w:szCs w:val="28"/>
        </w:rPr>
        <w:t>сих пор</w:t>
      </w:r>
      <w:r w:rsidRPr="00586A8F">
        <w:rPr>
          <w:sz w:val="28"/>
          <w:szCs w:val="28"/>
        </w:rPr>
        <w:t xml:space="preserve"> не разработана </w:t>
      </w:r>
      <w:r w:rsidR="00CB5780" w:rsidRPr="00586A8F">
        <w:rPr>
          <w:sz w:val="28"/>
          <w:szCs w:val="28"/>
        </w:rPr>
        <w:t>обобщенная</w:t>
      </w:r>
      <w:r w:rsidRPr="00586A8F">
        <w:rPr>
          <w:sz w:val="28"/>
          <w:szCs w:val="28"/>
        </w:rPr>
        <w:t xml:space="preserve"> </w:t>
      </w:r>
      <w:r w:rsidR="00274395" w:rsidRPr="00586A8F">
        <w:rPr>
          <w:sz w:val="28"/>
          <w:szCs w:val="28"/>
        </w:rPr>
        <w:t>модель</w:t>
      </w:r>
      <w:r w:rsidRPr="00586A8F">
        <w:rPr>
          <w:sz w:val="28"/>
          <w:szCs w:val="28"/>
        </w:rPr>
        <w:t xml:space="preserve"> </w:t>
      </w:r>
      <w:r w:rsidR="00274395" w:rsidRPr="00586A8F">
        <w:rPr>
          <w:sz w:val="28"/>
          <w:szCs w:val="28"/>
        </w:rPr>
        <w:t>с единых позиций описывающая</w:t>
      </w:r>
      <w:r w:rsidR="00351F09" w:rsidRPr="00586A8F">
        <w:rPr>
          <w:sz w:val="28"/>
          <w:szCs w:val="28"/>
        </w:rPr>
        <w:t xml:space="preserve"> поведение </w:t>
      </w:r>
      <w:r w:rsidRPr="00586A8F">
        <w:rPr>
          <w:sz w:val="28"/>
          <w:szCs w:val="28"/>
        </w:rPr>
        <w:t xml:space="preserve">атомного ядра. </w:t>
      </w:r>
    </w:p>
    <w:p w:rsidR="00D66AFC" w:rsidRPr="00586A8F" w:rsidRDefault="005027BA" w:rsidP="00D66AFC">
      <w:pPr>
        <w:rPr>
          <w:sz w:val="28"/>
          <w:szCs w:val="28"/>
        </w:rPr>
      </w:pPr>
      <w:r w:rsidRPr="00586A8F">
        <w:rPr>
          <w:sz w:val="28"/>
          <w:szCs w:val="28"/>
        </w:rPr>
        <w:t xml:space="preserve">В ядерной физике </w:t>
      </w:r>
      <w:r w:rsidR="00D66AFC" w:rsidRPr="00586A8F">
        <w:rPr>
          <w:sz w:val="28"/>
          <w:szCs w:val="28"/>
        </w:rPr>
        <w:t xml:space="preserve">модели </w:t>
      </w:r>
      <w:r w:rsidRPr="00586A8F">
        <w:rPr>
          <w:sz w:val="28"/>
          <w:szCs w:val="28"/>
        </w:rPr>
        <w:t xml:space="preserve">атомного ядра </w:t>
      </w:r>
      <w:r w:rsidR="00D66AFC" w:rsidRPr="00586A8F">
        <w:rPr>
          <w:sz w:val="28"/>
          <w:szCs w:val="28"/>
        </w:rPr>
        <w:t>принято разделять на два класса [</w:t>
      </w:r>
      <w:r w:rsidR="00D66AFC" w:rsidRPr="00586A8F">
        <w:rPr>
          <w:color w:val="000000"/>
          <w:sz w:val="28"/>
          <w:szCs w:val="28"/>
          <w:lang w:eastAsia="en-US"/>
        </w:rPr>
        <w:t>2</w:t>
      </w:r>
      <w:r w:rsidR="00342E6E" w:rsidRPr="00586A8F">
        <w:rPr>
          <w:color w:val="000000"/>
          <w:sz w:val="28"/>
          <w:szCs w:val="28"/>
          <w:lang w:eastAsia="en-US"/>
        </w:rPr>
        <w:t>,</w:t>
      </w:r>
      <w:r w:rsidR="00274395" w:rsidRPr="00586A8F">
        <w:rPr>
          <w:color w:val="000000"/>
          <w:sz w:val="28"/>
          <w:szCs w:val="28"/>
          <w:lang w:eastAsia="en-US"/>
        </w:rPr>
        <w:t xml:space="preserve"> </w:t>
      </w:r>
      <w:r w:rsidR="00342E6E" w:rsidRPr="00586A8F">
        <w:rPr>
          <w:color w:val="000000"/>
          <w:sz w:val="28"/>
          <w:szCs w:val="28"/>
          <w:lang w:eastAsia="en-US"/>
        </w:rPr>
        <w:t>3</w:t>
      </w:r>
      <w:r w:rsidR="00D66AFC" w:rsidRPr="00586A8F">
        <w:rPr>
          <w:sz w:val="28"/>
          <w:szCs w:val="28"/>
        </w:rPr>
        <w:t>]</w:t>
      </w:r>
      <w:r w:rsidR="006D3E47" w:rsidRPr="00586A8F">
        <w:rPr>
          <w:sz w:val="28"/>
          <w:szCs w:val="28"/>
        </w:rPr>
        <w:t>, а именно на</w:t>
      </w:r>
      <w:r w:rsidR="00D66AFC" w:rsidRPr="00586A8F">
        <w:rPr>
          <w:sz w:val="28"/>
          <w:szCs w:val="28"/>
        </w:rPr>
        <w:t xml:space="preserve"> микроскопические и коллективные. В микроскопических моделях рассматривается поведение отдельных нуклонов ядра. </w:t>
      </w:r>
      <w:r w:rsidR="007E6AF3" w:rsidRPr="00586A8F">
        <w:rPr>
          <w:rFonts w:eastAsia="TimesNewRomanPSMT"/>
          <w:sz w:val="28"/>
          <w:szCs w:val="28"/>
          <w:lang w:eastAsia="en-US"/>
        </w:rPr>
        <w:t xml:space="preserve">Здесь модель </w:t>
      </w:r>
      <w:r w:rsidR="007E6AF3" w:rsidRPr="00586A8F">
        <w:rPr>
          <w:w w:val="105"/>
          <w:sz w:val="28"/>
          <w:szCs w:val="28"/>
        </w:rPr>
        <w:t>ядра</w:t>
      </w:r>
      <w:r w:rsidR="007E6AF3" w:rsidRPr="00586A8F">
        <w:rPr>
          <w:spacing w:val="-13"/>
          <w:w w:val="105"/>
          <w:sz w:val="28"/>
          <w:szCs w:val="28"/>
        </w:rPr>
        <w:t xml:space="preserve"> </w:t>
      </w:r>
      <w:r w:rsidR="007E6AF3" w:rsidRPr="00586A8F">
        <w:rPr>
          <w:w w:val="105"/>
          <w:sz w:val="28"/>
          <w:szCs w:val="28"/>
        </w:rPr>
        <w:t>опирается</w:t>
      </w:r>
      <w:r w:rsidR="007E6AF3" w:rsidRPr="00586A8F">
        <w:rPr>
          <w:spacing w:val="-13"/>
          <w:w w:val="105"/>
          <w:sz w:val="28"/>
          <w:szCs w:val="28"/>
        </w:rPr>
        <w:t xml:space="preserve"> </w:t>
      </w:r>
      <w:r w:rsidR="007E6AF3" w:rsidRPr="00586A8F">
        <w:rPr>
          <w:w w:val="105"/>
          <w:sz w:val="28"/>
          <w:szCs w:val="28"/>
        </w:rPr>
        <w:t>на</w:t>
      </w:r>
      <w:r w:rsidR="007E6AF3" w:rsidRPr="00586A8F">
        <w:rPr>
          <w:spacing w:val="-14"/>
          <w:w w:val="105"/>
          <w:sz w:val="28"/>
          <w:szCs w:val="28"/>
        </w:rPr>
        <w:t xml:space="preserve"> </w:t>
      </w:r>
      <w:r w:rsidR="007E6AF3" w:rsidRPr="00586A8F">
        <w:rPr>
          <w:w w:val="105"/>
          <w:sz w:val="28"/>
          <w:szCs w:val="28"/>
        </w:rPr>
        <w:t xml:space="preserve">представление </w:t>
      </w:r>
      <w:r w:rsidR="007E6AF3" w:rsidRPr="00586A8F">
        <w:rPr>
          <w:spacing w:val="-2"/>
          <w:w w:val="105"/>
          <w:sz w:val="28"/>
          <w:szCs w:val="28"/>
        </w:rPr>
        <w:t>о</w:t>
      </w:r>
      <w:r w:rsidR="007E6AF3" w:rsidRPr="00586A8F">
        <w:rPr>
          <w:spacing w:val="-3"/>
          <w:w w:val="105"/>
          <w:sz w:val="28"/>
          <w:szCs w:val="28"/>
        </w:rPr>
        <w:t xml:space="preserve"> </w:t>
      </w:r>
      <w:r w:rsidR="007E6AF3" w:rsidRPr="00586A8F">
        <w:rPr>
          <w:spacing w:val="-2"/>
          <w:w w:val="105"/>
          <w:sz w:val="28"/>
          <w:szCs w:val="28"/>
        </w:rPr>
        <w:t>невзаимодействующих</w:t>
      </w:r>
      <w:r w:rsidR="007E6AF3" w:rsidRPr="00586A8F">
        <w:rPr>
          <w:spacing w:val="-9"/>
          <w:w w:val="105"/>
          <w:sz w:val="28"/>
          <w:szCs w:val="28"/>
        </w:rPr>
        <w:t xml:space="preserve"> </w:t>
      </w:r>
      <w:r w:rsidR="007E6AF3" w:rsidRPr="00586A8F">
        <w:rPr>
          <w:spacing w:val="-2"/>
          <w:w w:val="105"/>
          <w:sz w:val="28"/>
          <w:szCs w:val="28"/>
        </w:rPr>
        <w:t>нуклонах,</w:t>
      </w:r>
      <w:r w:rsidR="007E6AF3" w:rsidRPr="00586A8F">
        <w:rPr>
          <w:spacing w:val="-5"/>
          <w:w w:val="105"/>
          <w:sz w:val="28"/>
          <w:szCs w:val="28"/>
        </w:rPr>
        <w:t xml:space="preserve"> </w:t>
      </w:r>
      <w:r w:rsidR="007E6AF3" w:rsidRPr="00586A8F">
        <w:rPr>
          <w:spacing w:val="-2"/>
          <w:w w:val="105"/>
          <w:sz w:val="28"/>
          <w:szCs w:val="28"/>
        </w:rPr>
        <w:t>т.е.</w:t>
      </w:r>
      <w:r w:rsidR="007E6AF3" w:rsidRPr="00586A8F">
        <w:rPr>
          <w:rFonts w:eastAsia="TimesNewRomanPSMT"/>
          <w:sz w:val="28"/>
          <w:szCs w:val="28"/>
          <w:lang w:eastAsia="en-US"/>
        </w:rPr>
        <w:t xml:space="preserve"> </w:t>
      </w:r>
      <w:r w:rsidR="00D66AFC" w:rsidRPr="00586A8F">
        <w:rPr>
          <w:rFonts w:eastAsia="TimesNewRomanPSMT"/>
          <w:sz w:val="28"/>
          <w:szCs w:val="28"/>
          <w:lang w:eastAsia="en-US"/>
        </w:rPr>
        <w:t xml:space="preserve">движение отдельного нуклона в ядре не зависит от движения остальных. </w:t>
      </w:r>
      <w:r w:rsidR="00D66AFC" w:rsidRPr="00586A8F">
        <w:rPr>
          <w:sz w:val="28"/>
          <w:szCs w:val="28"/>
        </w:rPr>
        <w:t>В коллективных моделях</w:t>
      </w:r>
      <w:r w:rsidR="007E6AF3" w:rsidRPr="00586A8F">
        <w:rPr>
          <w:sz w:val="28"/>
          <w:szCs w:val="28"/>
        </w:rPr>
        <w:t>, основанных на</w:t>
      </w:r>
      <w:r w:rsidR="00D66AFC" w:rsidRPr="00586A8F">
        <w:rPr>
          <w:sz w:val="28"/>
          <w:szCs w:val="28"/>
        </w:rPr>
        <w:t xml:space="preserve"> </w:t>
      </w:r>
      <w:proofErr w:type="spellStart"/>
      <w:r w:rsidR="007E6AF3" w:rsidRPr="00586A8F">
        <w:rPr>
          <w:w w:val="105"/>
          <w:sz w:val="28"/>
          <w:szCs w:val="28"/>
        </w:rPr>
        <w:t>жидкокапельной</w:t>
      </w:r>
      <w:proofErr w:type="spellEnd"/>
      <w:r w:rsidR="007E6AF3" w:rsidRPr="00586A8F">
        <w:rPr>
          <w:spacing w:val="-8"/>
          <w:w w:val="105"/>
          <w:sz w:val="28"/>
          <w:szCs w:val="28"/>
        </w:rPr>
        <w:t xml:space="preserve"> </w:t>
      </w:r>
      <w:r w:rsidR="007E6AF3" w:rsidRPr="00586A8F">
        <w:rPr>
          <w:w w:val="105"/>
          <w:sz w:val="28"/>
          <w:szCs w:val="28"/>
        </w:rPr>
        <w:t>модели</w:t>
      </w:r>
      <w:r w:rsidR="007E6AF3" w:rsidRPr="00586A8F">
        <w:rPr>
          <w:spacing w:val="34"/>
          <w:w w:val="105"/>
          <w:sz w:val="28"/>
          <w:szCs w:val="28"/>
        </w:rPr>
        <w:t xml:space="preserve"> </w:t>
      </w:r>
      <w:r w:rsidR="007E6AF3" w:rsidRPr="00586A8F">
        <w:rPr>
          <w:w w:val="105"/>
          <w:sz w:val="28"/>
          <w:szCs w:val="28"/>
        </w:rPr>
        <w:t>ядра,</w:t>
      </w:r>
      <w:r w:rsidR="007E6AF3" w:rsidRPr="00586A8F">
        <w:rPr>
          <w:sz w:val="28"/>
          <w:szCs w:val="28"/>
        </w:rPr>
        <w:t xml:space="preserve"> </w:t>
      </w:r>
      <w:r w:rsidR="00D66AFC" w:rsidRPr="00586A8F">
        <w:rPr>
          <w:sz w:val="28"/>
          <w:szCs w:val="28"/>
        </w:rPr>
        <w:t xml:space="preserve">уже учитывается согласованное поведение </w:t>
      </w:r>
      <w:r w:rsidR="007E6AF3" w:rsidRPr="00586A8F">
        <w:rPr>
          <w:sz w:val="28"/>
          <w:szCs w:val="28"/>
        </w:rPr>
        <w:t>целых</w:t>
      </w:r>
      <w:r w:rsidR="00D66AFC" w:rsidRPr="00586A8F">
        <w:rPr>
          <w:sz w:val="28"/>
          <w:szCs w:val="28"/>
        </w:rPr>
        <w:t xml:space="preserve"> групп нуклонов. </w:t>
      </w:r>
    </w:p>
    <w:p w:rsidR="00D66AFC" w:rsidRPr="00586A8F" w:rsidRDefault="00274395" w:rsidP="00D66AFC">
      <w:pPr>
        <w:rPr>
          <w:sz w:val="28"/>
          <w:szCs w:val="28"/>
        </w:rPr>
      </w:pPr>
      <w:r w:rsidRPr="00586A8F">
        <w:rPr>
          <w:sz w:val="28"/>
          <w:szCs w:val="28"/>
        </w:rPr>
        <w:t xml:space="preserve">В качестве </w:t>
      </w:r>
      <w:r w:rsidR="007E6AF3" w:rsidRPr="00586A8F">
        <w:rPr>
          <w:sz w:val="28"/>
          <w:szCs w:val="28"/>
        </w:rPr>
        <w:t>н</w:t>
      </w:r>
      <w:r w:rsidR="00D66AFC" w:rsidRPr="00586A8F">
        <w:rPr>
          <w:sz w:val="28"/>
          <w:szCs w:val="28"/>
        </w:rPr>
        <w:t xml:space="preserve">аиболее </w:t>
      </w:r>
      <w:r w:rsidR="007E6AF3" w:rsidRPr="00586A8F">
        <w:rPr>
          <w:sz w:val="28"/>
          <w:szCs w:val="28"/>
        </w:rPr>
        <w:t>известной</w:t>
      </w:r>
      <w:r w:rsidR="00D66AFC" w:rsidRPr="00586A8F">
        <w:rPr>
          <w:sz w:val="28"/>
          <w:szCs w:val="28"/>
        </w:rPr>
        <w:t xml:space="preserve"> микроскопической модел</w:t>
      </w:r>
      <w:r w:rsidRPr="00586A8F">
        <w:rPr>
          <w:sz w:val="28"/>
          <w:szCs w:val="28"/>
        </w:rPr>
        <w:t>и</w:t>
      </w:r>
      <w:r w:rsidR="00D66AFC" w:rsidRPr="00586A8F">
        <w:rPr>
          <w:sz w:val="28"/>
          <w:szCs w:val="28"/>
        </w:rPr>
        <w:t xml:space="preserve"> ядра является оболочечная модель [</w:t>
      </w:r>
      <w:r w:rsidR="00342E6E" w:rsidRPr="00586A8F">
        <w:rPr>
          <w:rFonts w:eastAsiaTheme="majorEastAsia"/>
          <w:sz w:val="28"/>
          <w:szCs w:val="28"/>
        </w:rPr>
        <w:t>4</w:t>
      </w:r>
      <w:r w:rsidR="00D66AFC" w:rsidRPr="00586A8F">
        <w:rPr>
          <w:color w:val="231F20"/>
          <w:sz w:val="28"/>
          <w:szCs w:val="28"/>
        </w:rPr>
        <w:t>]</w:t>
      </w:r>
      <w:r w:rsidR="007E6AF3" w:rsidRPr="00586A8F">
        <w:rPr>
          <w:color w:val="231F20"/>
          <w:sz w:val="28"/>
          <w:szCs w:val="28"/>
        </w:rPr>
        <w:t>. В</w:t>
      </w:r>
      <w:r w:rsidR="00100F63" w:rsidRPr="00586A8F">
        <w:rPr>
          <w:color w:val="231F20"/>
          <w:sz w:val="28"/>
          <w:szCs w:val="28"/>
        </w:rPr>
        <w:t xml:space="preserve"> этой</w:t>
      </w:r>
      <w:r w:rsidR="00D66AFC" w:rsidRPr="00586A8F">
        <w:rPr>
          <w:color w:val="231F20"/>
          <w:sz w:val="28"/>
          <w:szCs w:val="28"/>
        </w:rPr>
        <w:t xml:space="preserve"> </w:t>
      </w:r>
      <w:r w:rsidR="00100F63" w:rsidRPr="00586A8F">
        <w:rPr>
          <w:color w:val="231F20"/>
          <w:sz w:val="28"/>
          <w:szCs w:val="28"/>
        </w:rPr>
        <w:t>модели</w:t>
      </w:r>
      <w:r w:rsidR="00D66AFC" w:rsidRPr="00586A8F">
        <w:rPr>
          <w:rStyle w:val="aa"/>
          <w:rFonts w:eastAsiaTheme="majorEastAsia"/>
          <w:sz w:val="28"/>
          <w:szCs w:val="28"/>
        </w:rPr>
        <w:t xml:space="preserve"> </w:t>
      </w:r>
      <w:r w:rsidR="00D66AFC" w:rsidRPr="00586A8F">
        <w:rPr>
          <w:color w:val="231F20"/>
          <w:sz w:val="28"/>
          <w:szCs w:val="28"/>
        </w:rPr>
        <w:t>нуклон</w:t>
      </w:r>
      <w:r w:rsidR="00100F63" w:rsidRPr="00586A8F">
        <w:rPr>
          <w:color w:val="231F20"/>
          <w:sz w:val="28"/>
          <w:szCs w:val="28"/>
        </w:rPr>
        <w:t>ы</w:t>
      </w:r>
      <w:r w:rsidR="00D66AFC" w:rsidRPr="00586A8F">
        <w:rPr>
          <w:color w:val="231F20"/>
          <w:sz w:val="28"/>
          <w:szCs w:val="28"/>
        </w:rPr>
        <w:t xml:space="preserve"> находятся на определенных энергетических уровнях</w:t>
      </w:r>
      <w:r w:rsidR="00100F63" w:rsidRPr="00586A8F">
        <w:rPr>
          <w:color w:val="231F20"/>
          <w:sz w:val="28"/>
          <w:szCs w:val="28"/>
        </w:rPr>
        <w:t xml:space="preserve">, получивших название </w:t>
      </w:r>
      <w:r w:rsidR="00D66AFC" w:rsidRPr="00586A8F">
        <w:rPr>
          <w:sz w:val="28"/>
          <w:szCs w:val="28"/>
        </w:rPr>
        <w:t>оболоч</w:t>
      </w:r>
      <w:r w:rsidR="00100F63" w:rsidRPr="00586A8F">
        <w:rPr>
          <w:sz w:val="28"/>
          <w:szCs w:val="28"/>
        </w:rPr>
        <w:t>ек</w:t>
      </w:r>
      <w:r w:rsidR="00D66AFC" w:rsidRPr="00586A8F">
        <w:rPr>
          <w:sz w:val="28"/>
          <w:szCs w:val="28"/>
        </w:rPr>
        <w:t xml:space="preserve">, причём на каждой оболочке может находиться </w:t>
      </w:r>
      <w:r w:rsidR="00100F63" w:rsidRPr="00586A8F">
        <w:rPr>
          <w:sz w:val="28"/>
          <w:szCs w:val="28"/>
        </w:rPr>
        <w:t>только</w:t>
      </w:r>
      <w:r w:rsidR="00D66AFC" w:rsidRPr="00586A8F">
        <w:rPr>
          <w:sz w:val="28"/>
          <w:szCs w:val="28"/>
        </w:rPr>
        <w:t xml:space="preserve"> определенное число нуклонов. </w:t>
      </w:r>
      <w:r w:rsidR="00100F63" w:rsidRPr="00586A8F">
        <w:rPr>
          <w:sz w:val="28"/>
          <w:szCs w:val="28"/>
        </w:rPr>
        <w:t xml:space="preserve">Принято независимо рассматривать </w:t>
      </w:r>
      <w:r w:rsidR="00D66AFC" w:rsidRPr="00586A8F">
        <w:rPr>
          <w:sz w:val="28"/>
          <w:szCs w:val="28"/>
        </w:rPr>
        <w:t>две системы нуклонных энергетических уровней</w:t>
      </w:r>
      <w:r w:rsidR="00100F63" w:rsidRPr="00586A8F">
        <w:rPr>
          <w:sz w:val="28"/>
          <w:szCs w:val="28"/>
        </w:rPr>
        <w:t xml:space="preserve">. </w:t>
      </w:r>
      <w:r w:rsidR="00E27987" w:rsidRPr="00586A8F">
        <w:rPr>
          <w:sz w:val="28"/>
          <w:szCs w:val="28"/>
        </w:rPr>
        <w:t>О</w:t>
      </w:r>
      <w:r w:rsidR="00D66AFC" w:rsidRPr="00586A8F">
        <w:rPr>
          <w:sz w:val="28"/>
          <w:szCs w:val="28"/>
        </w:rPr>
        <w:t xml:space="preserve">дна </w:t>
      </w:r>
      <w:r w:rsidR="00E27987" w:rsidRPr="00586A8F">
        <w:rPr>
          <w:sz w:val="28"/>
          <w:szCs w:val="28"/>
        </w:rPr>
        <w:t xml:space="preserve">система используется </w:t>
      </w:r>
      <w:r w:rsidR="00D66AFC" w:rsidRPr="00586A8F">
        <w:rPr>
          <w:sz w:val="28"/>
          <w:szCs w:val="28"/>
        </w:rPr>
        <w:t xml:space="preserve">для </w:t>
      </w:r>
      <w:r w:rsidR="00E27987" w:rsidRPr="00586A8F">
        <w:rPr>
          <w:sz w:val="28"/>
          <w:szCs w:val="28"/>
        </w:rPr>
        <w:t>протонов</w:t>
      </w:r>
      <w:r w:rsidR="00D66AFC" w:rsidRPr="00586A8F">
        <w:rPr>
          <w:sz w:val="28"/>
          <w:szCs w:val="28"/>
        </w:rPr>
        <w:t xml:space="preserve">, </w:t>
      </w:r>
      <w:r w:rsidR="00E27987" w:rsidRPr="00586A8F">
        <w:rPr>
          <w:sz w:val="28"/>
          <w:szCs w:val="28"/>
        </w:rPr>
        <w:t xml:space="preserve">а </w:t>
      </w:r>
      <w:r w:rsidR="00D66AFC" w:rsidRPr="00586A8F">
        <w:rPr>
          <w:sz w:val="28"/>
          <w:szCs w:val="28"/>
        </w:rPr>
        <w:t xml:space="preserve">другая </w:t>
      </w:r>
      <w:r w:rsidR="00E27987" w:rsidRPr="00586A8F">
        <w:rPr>
          <w:sz w:val="28"/>
          <w:szCs w:val="28"/>
        </w:rPr>
        <w:t xml:space="preserve">принята </w:t>
      </w:r>
      <w:r w:rsidR="00D66AFC" w:rsidRPr="00586A8F">
        <w:rPr>
          <w:sz w:val="28"/>
          <w:szCs w:val="28"/>
        </w:rPr>
        <w:t>для</w:t>
      </w:r>
      <w:r w:rsidR="00E27987" w:rsidRPr="00586A8F">
        <w:rPr>
          <w:sz w:val="28"/>
          <w:szCs w:val="28"/>
        </w:rPr>
        <w:t xml:space="preserve"> нейтронов</w:t>
      </w:r>
      <w:r w:rsidR="00D66AFC" w:rsidRPr="00586A8F">
        <w:rPr>
          <w:sz w:val="28"/>
          <w:szCs w:val="28"/>
        </w:rPr>
        <w:t>, причём каждая система заполняется независимо друг от друга.</w:t>
      </w:r>
      <w:r w:rsidR="00E27987" w:rsidRPr="00586A8F">
        <w:rPr>
          <w:sz w:val="28"/>
          <w:szCs w:val="28"/>
        </w:rPr>
        <w:t xml:space="preserve"> Атомные я</w:t>
      </w:r>
      <w:r w:rsidR="00D66AFC" w:rsidRPr="00586A8F">
        <w:rPr>
          <w:sz w:val="28"/>
          <w:szCs w:val="28"/>
        </w:rPr>
        <w:t xml:space="preserve">дра с полностью заполненными оболочками, </w:t>
      </w:r>
      <w:r w:rsidR="00E27987" w:rsidRPr="00586A8F">
        <w:rPr>
          <w:sz w:val="28"/>
          <w:szCs w:val="28"/>
        </w:rPr>
        <w:t>являются более</w:t>
      </w:r>
      <w:r w:rsidR="00D66AFC" w:rsidRPr="00586A8F">
        <w:rPr>
          <w:sz w:val="28"/>
          <w:szCs w:val="28"/>
        </w:rPr>
        <w:t xml:space="preserve"> устойчив</w:t>
      </w:r>
      <w:r w:rsidR="00E27987" w:rsidRPr="00586A8F">
        <w:rPr>
          <w:sz w:val="28"/>
          <w:szCs w:val="28"/>
        </w:rPr>
        <w:t>ыми</w:t>
      </w:r>
      <w:r w:rsidR="00342E6E" w:rsidRPr="00586A8F">
        <w:rPr>
          <w:sz w:val="28"/>
          <w:szCs w:val="28"/>
        </w:rPr>
        <w:t xml:space="preserve"> [5]</w:t>
      </w:r>
      <w:r w:rsidR="00D66AFC" w:rsidRPr="00586A8F">
        <w:rPr>
          <w:sz w:val="28"/>
          <w:szCs w:val="28"/>
        </w:rPr>
        <w:t>. Особ</w:t>
      </w:r>
      <w:r w:rsidR="00100F63" w:rsidRPr="00586A8F">
        <w:rPr>
          <w:sz w:val="28"/>
          <w:szCs w:val="28"/>
        </w:rPr>
        <w:t>енн</w:t>
      </w:r>
      <w:r w:rsidR="00D66AFC" w:rsidRPr="00586A8F">
        <w:rPr>
          <w:sz w:val="28"/>
          <w:szCs w:val="28"/>
        </w:rPr>
        <w:t>о устойчив</w:t>
      </w:r>
      <w:r w:rsidR="00100F63" w:rsidRPr="00586A8F">
        <w:rPr>
          <w:sz w:val="28"/>
          <w:szCs w:val="28"/>
        </w:rPr>
        <w:t>ыми</w:t>
      </w:r>
      <w:r w:rsidR="00D66AFC" w:rsidRPr="00586A8F">
        <w:rPr>
          <w:sz w:val="28"/>
          <w:szCs w:val="28"/>
        </w:rPr>
        <w:t xml:space="preserve"> </w:t>
      </w:r>
      <w:r w:rsidR="00100F63" w:rsidRPr="00586A8F">
        <w:rPr>
          <w:sz w:val="28"/>
          <w:szCs w:val="28"/>
        </w:rPr>
        <w:t>явля</w:t>
      </w:r>
      <w:r w:rsidR="00D66AFC" w:rsidRPr="00586A8F">
        <w:rPr>
          <w:sz w:val="28"/>
          <w:szCs w:val="28"/>
        </w:rPr>
        <w:t xml:space="preserve">ются ядра, содержащие магические числа 2, 8, 20, 28, 50, 82 </w:t>
      </w:r>
      <w:r w:rsidR="00100F63" w:rsidRPr="00586A8F">
        <w:rPr>
          <w:sz w:val="28"/>
          <w:szCs w:val="28"/>
        </w:rPr>
        <w:t>как для</w:t>
      </w:r>
      <w:r w:rsidR="00D66AFC" w:rsidRPr="00586A8F">
        <w:rPr>
          <w:sz w:val="28"/>
          <w:szCs w:val="28"/>
        </w:rPr>
        <w:t xml:space="preserve"> протонов</w:t>
      </w:r>
      <w:r w:rsidR="00100F63" w:rsidRPr="00586A8F">
        <w:rPr>
          <w:sz w:val="28"/>
          <w:szCs w:val="28"/>
        </w:rPr>
        <w:t>, так</w:t>
      </w:r>
      <w:r w:rsidR="00D66AFC" w:rsidRPr="00586A8F">
        <w:rPr>
          <w:sz w:val="28"/>
          <w:szCs w:val="28"/>
        </w:rPr>
        <w:t xml:space="preserve"> и </w:t>
      </w:r>
      <w:r w:rsidR="00100F63" w:rsidRPr="00586A8F">
        <w:rPr>
          <w:sz w:val="28"/>
          <w:szCs w:val="28"/>
        </w:rPr>
        <w:t xml:space="preserve">для </w:t>
      </w:r>
      <w:r w:rsidR="00D66AFC" w:rsidRPr="00586A8F">
        <w:rPr>
          <w:sz w:val="28"/>
          <w:szCs w:val="28"/>
        </w:rPr>
        <w:t xml:space="preserve">нейтронов. </w:t>
      </w:r>
    </w:p>
    <w:p w:rsidR="00D66AFC" w:rsidRPr="00586A8F" w:rsidRDefault="00D66AFC" w:rsidP="00D66AFC">
      <w:pPr>
        <w:rPr>
          <w:rFonts w:eastAsia="TimesNewRomanPSMT"/>
          <w:sz w:val="28"/>
          <w:szCs w:val="28"/>
        </w:rPr>
      </w:pPr>
      <w:r w:rsidRPr="00586A8F">
        <w:rPr>
          <w:sz w:val="28"/>
          <w:szCs w:val="28"/>
        </w:rPr>
        <w:t xml:space="preserve">В </w:t>
      </w:r>
      <w:r w:rsidR="00E27987" w:rsidRPr="00586A8F">
        <w:rPr>
          <w:rFonts w:eastAsia="TimesNewRomanPSMT"/>
          <w:sz w:val="28"/>
          <w:szCs w:val="28"/>
        </w:rPr>
        <w:t xml:space="preserve">оболочечной </w:t>
      </w:r>
      <w:r w:rsidRPr="00586A8F">
        <w:rPr>
          <w:sz w:val="28"/>
          <w:szCs w:val="28"/>
        </w:rPr>
        <w:t xml:space="preserve">модели </w:t>
      </w:r>
      <w:r w:rsidRPr="00586A8F">
        <w:rPr>
          <w:rFonts w:eastAsia="TimesNewRomanPSMT"/>
          <w:sz w:val="28"/>
          <w:szCs w:val="28"/>
        </w:rPr>
        <w:t>ядр</w:t>
      </w:r>
      <w:r w:rsidR="00E27987" w:rsidRPr="00586A8F">
        <w:rPr>
          <w:rFonts w:eastAsia="TimesNewRomanPSMT"/>
          <w:sz w:val="28"/>
          <w:szCs w:val="28"/>
        </w:rPr>
        <w:t>а</w:t>
      </w:r>
      <w:r w:rsidRPr="00586A8F">
        <w:rPr>
          <w:rFonts w:eastAsia="TimesNewRomanPSMT"/>
          <w:sz w:val="28"/>
          <w:szCs w:val="28"/>
        </w:rPr>
        <w:t xml:space="preserve"> </w:t>
      </w:r>
      <w:r w:rsidR="00E27987" w:rsidRPr="00586A8F">
        <w:rPr>
          <w:rFonts w:eastAsia="TimesNewRomanPSMT"/>
          <w:sz w:val="28"/>
          <w:szCs w:val="28"/>
        </w:rPr>
        <w:t xml:space="preserve">энергетические </w:t>
      </w:r>
      <w:r w:rsidRPr="00586A8F">
        <w:rPr>
          <w:sz w:val="28"/>
          <w:szCs w:val="28"/>
        </w:rPr>
        <w:t xml:space="preserve">состояния характеризуются набором квантовых чисел: </w:t>
      </w:r>
      <w:r w:rsidRPr="00586A8F">
        <w:rPr>
          <w:i/>
          <w:sz w:val="28"/>
          <w:szCs w:val="28"/>
        </w:rPr>
        <w:t>n, l, j, m</w:t>
      </w:r>
      <w:r w:rsidRPr="00586A8F">
        <w:rPr>
          <w:sz w:val="28"/>
          <w:szCs w:val="28"/>
        </w:rPr>
        <w:t xml:space="preserve"> [</w:t>
      </w:r>
      <w:r w:rsidR="00342E6E" w:rsidRPr="00586A8F">
        <w:rPr>
          <w:color w:val="000000"/>
          <w:sz w:val="28"/>
          <w:szCs w:val="28"/>
          <w:lang w:eastAsia="en-US"/>
        </w:rPr>
        <w:t>6</w:t>
      </w:r>
      <w:r w:rsidRPr="00586A8F">
        <w:rPr>
          <w:sz w:val="28"/>
          <w:szCs w:val="28"/>
        </w:rPr>
        <w:t xml:space="preserve">]. </w:t>
      </w:r>
      <w:r w:rsidR="00E27987" w:rsidRPr="00586A8F">
        <w:rPr>
          <w:sz w:val="28"/>
          <w:szCs w:val="28"/>
        </w:rPr>
        <w:t>Так</w:t>
      </w:r>
      <w:r w:rsidRPr="00586A8F">
        <w:rPr>
          <w:sz w:val="28"/>
          <w:szCs w:val="28"/>
        </w:rPr>
        <w:t xml:space="preserve"> </w:t>
      </w:r>
      <w:r w:rsidRPr="00586A8F">
        <w:rPr>
          <w:i/>
          <w:sz w:val="28"/>
          <w:szCs w:val="28"/>
        </w:rPr>
        <w:t>n</w:t>
      </w:r>
      <w:r w:rsidRPr="00586A8F">
        <w:rPr>
          <w:sz w:val="28"/>
          <w:szCs w:val="28"/>
        </w:rPr>
        <w:t xml:space="preserve"> </w:t>
      </w:r>
      <w:r w:rsidR="00E27987" w:rsidRPr="00586A8F">
        <w:rPr>
          <w:sz w:val="28"/>
          <w:szCs w:val="28"/>
        </w:rPr>
        <w:t>– это</w:t>
      </w:r>
      <w:r w:rsidRPr="00586A8F">
        <w:rPr>
          <w:sz w:val="28"/>
          <w:szCs w:val="28"/>
        </w:rPr>
        <w:t xml:space="preserve"> главное квантовое число, которое нумерует </w:t>
      </w:r>
      <w:proofErr w:type="spellStart"/>
      <w:r w:rsidRPr="00586A8F">
        <w:rPr>
          <w:sz w:val="28"/>
          <w:szCs w:val="28"/>
        </w:rPr>
        <w:t>орбит</w:t>
      </w:r>
      <w:r w:rsidR="00E27987" w:rsidRPr="00586A8F">
        <w:rPr>
          <w:sz w:val="28"/>
          <w:szCs w:val="28"/>
        </w:rPr>
        <w:t>али</w:t>
      </w:r>
      <w:proofErr w:type="spellEnd"/>
      <w:r w:rsidRPr="00586A8F">
        <w:rPr>
          <w:sz w:val="28"/>
          <w:szCs w:val="28"/>
        </w:rPr>
        <w:t xml:space="preserve"> </w:t>
      </w:r>
      <w:r w:rsidR="00E27987" w:rsidRPr="00586A8F">
        <w:rPr>
          <w:sz w:val="28"/>
          <w:szCs w:val="28"/>
        </w:rPr>
        <w:t xml:space="preserve">с </w:t>
      </w:r>
      <w:r w:rsidRPr="00586A8F">
        <w:rPr>
          <w:sz w:val="28"/>
          <w:szCs w:val="28"/>
        </w:rPr>
        <w:t xml:space="preserve">одинаковыми </w:t>
      </w:r>
      <w:proofErr w:type="spellStart"/>
      <w:r w:rsidRPr="00586A8F">
        <w:rPr>
          <w:i/>
          <w:sz w:val="28"/>
          <w:szCs w:val="28"/>
        </w:rPr>
        <w:t>lj</w:t>
      </w:r>
      <w:proofErr w:type="spellEnd"/>
      <w:r w:rsidRPr="00586A8F">
        <w:rPr>
          <w:sz w:val="28"/>
          <w:szCs w:val="28"/>
        </w:rPr>
        <w:t xml:space="preserve"> в порядке </w:t>
      </w:r>
      <w:r w:rsidR="00E27987" w:rsidRPr="00586A8F">
        <w:rPr>
          <w:sz w:val="28"/>
          <w:szCs w:val="28"/>
        </w:rPr>
        <w:t>увеличения</w:t>
      </w:r>
      <w:r w:rsidRPr="00586A8F">
        <w:rPr>
          <w:sz w:val="28"/>
          <w:szCs w:val="28"/>
        </w:rPr>
        <w:t xml:space="preserve"> их энергии; </w:t>
      </w:r>
      <w:r w:rsidRPr="00586A8F">
        <w:rPr>
          <w:i/>
          <w:sz w:val="28"/>
          <w:szCs w:val="28"/>
        </w:rPr>
        <w:t xml:space="preserve">l </w:t>
      </w:r>
      <w:r w:rsidRPr="00586A8F">
        <w:rPr>
          <w:sz w:val="28"/>
          <w:szCs w:val="28"/>
        </w:rPr>
        <w:t xml:space="preserve">- орбитальный момент количества движения нуклона; </w:t>
      </w:r>
      <w:r w:rsidRPr="00586A8F">
        <w:rPr>
          <w:i/>
          <w:sz w:val="28"/>
          <w:szCs w:val="28"/>
        </w:rPr>
        <w:t xml:space="preserve">j </w:t>
      </w:r>
      <w:r w:rsidRPr="00586A8F">
        <w:rPr>
          <w:sz w:val="28"/>
          <w:szCs w:val="28"/>
        </w:rPr>
        <w:t>- полный момент количе</w:t>
      </w:r>
      <w:r w:rsidRPr="00586A8F">
        <w:rPr>
          <w:sz w:val="28"/>
          <w:szCs w:val="28"/>
        </w:rPr>
        <w:lastRenderedPageBreak/>
        <w:t xml:space="preserve">ства движения нуклона и </w:t>
      </w:r>
      <w:r w:rsidRPr="00586A8F">
        <w:rPr>
          <w:i/>
          <w:sz w:val="28"/>
          <w:szCs w:val="28"/>
        </w:rPr>
        <w:t>m</w:t>
      </w:r>
      <w:r w:rsidRPr="00586A8F">
        <w:rPr>
          <w:sz w:val="28"/>
          <w:szCs w:val="28"/>
        </w:rPr>
        <w:t xml:space="preserve"> </w:t>
      </w:r>
      <w:r w:rsidR="00B821DD" w:rsidRPr="00586A8F">
        <w:rPr>
          <w:sz w:val="28"/>
          <w:szCs w:val="28"/>
        </w:rPr>
        <w:t>–</w:t>
      </w:r>
      <w:r w:rsidRPr="00586A8F">
        <w:rPr>
          <w:sz w:val="28"/>
          <w:szCs w:val="28"/>
        </w:rPr>
        <w:t xml:space="preserve"> магнитное квантовое число, определя</w:t>
      </w:r>
      <w:r w:rsidR="00B821DD" w:rsidRPr="00586A8F">
        <w:rPr>
          <w:sz w:val="28"/>
          <w:szCs w:val="28"/>
        </w:rPr>
        <w:t xml:space="preserve">ющее </w:t>
      </w:r>
      <w:r w:rsidRPr="00586A8F">
        <w:rPr>
          <w:sz w:val="28"/>
          <w:szCs w:val="28"/>
        </w:rPr>
        <w:t>проекци</w:t>
      </w:r>
      <w:r w:rsidR="00B821DD" w:rsidRPr="00586A8F">
        <w:rPr>
          <w:sz w:val="28"/>
          <w:szCs w:val="28"/>
        </w:rPr>
        <w:t>ю</w:t>
      </w:r>
      <w:r w:rsidRPr="00586A8F">
        <w:rPr>
          <w:sz w:val="28"/>
          <w:szCs w:val="28"/>
        </w:rPr>
        <w:t xml:space="preserve"> момента количества движения на базовую ось. </w:t>
      </w:r>
      <w:r w:rsidR="00B821DD" w:rsidRPr="00586A8F">
        <w:rPr>
          <w:rFonts w:eastAsia="TimesNewRomanPSMT"/>
          <w:sz w:val="28"/>
          <w:szCs w:val="28"/>
        </w:rPr>
        <w:t>Оболочечная м</w:t>
      </w:r>
      <w:r w:rsidRPr="00586A8F">
        <w:rPr>
          <w:rFonts w:eastAsia="TimesNewRomanPSMT"/>
          <w:sz w:val="28"/>
          <w:szCs w:val="28"/>
        </w:rPr>
        <w:t>одель ядр</w:t>
      </w:r>
      <w:r w:rsidR="00B821DD" w:rsidRPr="00586A8F">
        <w:rPr>
          <w:rFonts w:eastAsia="TimesNewRomanPSMT"/>
          <w:sz w:val="28"/>
          <w:szCs w:val="28"/>
        </w:rPr>
        <w:t>а</w:t>
      </w:r>
      <w:r w:rsidRPr="00586A8F">
        <w:rPr>
          <w:rFonts w:eastAsia="TimesNewRomanPSMT"/>
          <w:sz w:val="28"/>
          <w:szCs w:val="28"/>
        </w:rPr>
        <w:t xml:space="preserve"> является основой </w:t>
      </w:r>
      <w:r w:rsidR="00B821DD" w:rsidRPr="00586A8F">
        <w:rPr>
          <w:rFonts w:eastAsia="TimesNewRomanPSMT"/>
          <w:sz w:val="28"/>
          <w:szCs w:val="28"/>
        </w:rPr>
        <w:t xml:space="preserve">для </w:t>
      </w:r>
      <w:r w:rsidRPr="00586A8F">
        <w:rPr>
          <w:rFonts w:eastAsia="TimesNewRomanPSMT"/>
          <w:sz w:val="28"/>
          <w:szCs w:val="28"/>
        </w:rPr>
        <w:t xml:space="preserve">современного понимания структуры атомного ядра, </w:t>
      </w:r>
      <w:r w:rsidRPr="00586A8F">
        <w:rPr>
          <w:sz w:val="28"/>
          <w:szCs w:val="28"/>
        </w:rPr>
        <w:t>позволяющей пон</w:t>
      </w:r>
      <w:r w:rsidR="00B821DD" w:rsidRPr="00586A8F">
        <w:rPr>
          <w:sz w:val="28"/>
          <w:szCs w:val="28"/>
        </w:rPr>
        <w:t>имать</w:t>
      </w:r>
      <w:r w:rsidRPr="00586A8F">
        <w:rPr>
          <w:sz w:val="28"/>
          <w:szCs w:val="28"/>
        </w:rPr>
        <w:t xml:space="preserve"> закономерности </w:t>
      </w:r>
      <w:r w:rsidR="00B821DD" w:rsidRPr="00586A8F">
        <w:rPr>
          <w:sz w:val="28"/>
          <w:szCs w:val="28"/>
        </w:rPr>
        <w:t xml:space="preserve">возникающие </w:t>
      </w:r>
      <w:r w:rsidRPr="00586A8F">
        <w:rPr>
          <w:sz w:val="28"/>
          <w:szCs w:val="28"/>
        </w:rPr>
        <w:t xml:space="preserve">в структуре ядер. </w:t>
      </w:r>
      <w:r w:rsidR="00B821DD" w:rsidRPr="00586A8F">
        <w:rPr>
          <w:sz w:val="28"/>
          <w:szCs w:val="28"/>
        </w:rPr>
        <w:t xml:space="preserve">В тоже время данная модель </w:t>
      </w:r>
      <w:r w:rsidRPr="00586A8F">
        <w:rPr>
          <w:sz w:val="28"/>
          <w:szCs w:val="28"/>
        </w:rPr>
        <w:t xml:space="preserve">не способна </w:t>
      </w:r>
      <w:r w:rsidR="00B821DD" w:rsidRPr="00586A8F">
        <w:rPr>
          <w:sz w:val="28"/>
          <w:szCs w:val="28"/>
        </w:rPr>
        <w:t>численно</w:t>
      </w:r>
      <w:r w:rsidRPr="00586A8F">
        <w:rPr>
          <w:sz w:val="28"/>
          <w:szCs w:val="28"/>
        </w:rPr>
        <w:t xml:space="preserve"> описать основные свойства ядра</w:t>
      </w:r>
      <w:r w:rsidR="00B821DD" w:rsidRPr="00586A8F">
        <w:rPr>
          <w:sz w:val="28"/>
          <w:szCs w:val="28"/>
        </w:rPr>
        <w:t>, а т</w:t>
      </w:r>
      <w:r w:rsidRPr="00586A8F">
        <w:rPr>
          <w:sz w:val="28"/>
          <w:szCs w:val="28"/>
        </w:rPr>
        <w:t>ак</w:t>
      </w:r>
      <w:r w:rsidR="00B821DD" w:rsidRPr="00586A8F">
        <w:rPr>
          <w:sz w:val="28"/>
          <w:szCs w:val="28"/>
        </w:rPr>
        <w:t>же</w:t>
      </w:r>
      <w:r w:rsidRPr="00586A8F">
        <w:rPr>
          <w:sz w:val="28"/>
          <w:szCs w:val="28"/>
        </w:rPr>
        <w:t xml:space="preserve"> </w:t>
      </w:r>
      <w:r w:rsidR="00B821DD" w:rsidRPr="00586A8F">
        <w:rPr>
          <w:sz w:val="28"/>
          <w:szCs w:val="28"/>
        </w:rPr>
        <w:t>теоретически объ</w:t>
      </w:r>
      <w:r w:rsidRPr="00586A8F">
        <w:rPr>
          <w:sz w:val="28"/>
          <w:szCs w:val="28"/>
        </w:rPr>
        <w:t xml:space="preserve">яснить порядок заполнения оболочек и </w:t>
      </w:r>
      <w:r w:rsidR="00B821DD" w:rsidRPr="00586A8F">
        <w:rPr>
          <w:sz w:val="28"/>
          <w:szCs w:val="28"/>
        </w:rPr>
        <w:t xml:space="preserve">рассчитать </w:t>
      </w:r>
      <w:r w:rsidRPr="00586A8F">
        <w:rPr>
          <w:sz w:val="28"/>
          <w:szCs w:val="28"/>
        </w:rPr>
        <w:t xml:space="preserve">магические числа для </w:t>
      </w:r>
      <w:r w:rsidR="00B821DD" w:rsidRPr="00586A8F">
        <w:rPr>
          <w:sz w:val="28"/>
          <w:szCs w:val="28"/>
        </w:rPr>
        <w:t>отдель</w:t>
      </w:r>
      <w:r w:rsidRPr="00586A8F">
        <w:rPr>
          <w:sz w:val="28"/>
          <w:szCs w:val="28"/>
        </w:rPr>
        <w:t xml:space="preserve">ных </w:t>
      </w:r>
      <w:r w:rsidRPr="00556C9C">
        <w:rPr>
          <w:sz w:val="28"/>
          <w:szCs w:val="28"/>
        </w:rPr>
        <w:t>оболочек.</w:t>
      </w:r>
      <w:r w:rsidRPr="00556C9C">
        <w:rPr>
          <w:rFonts w:eastAsia="TimesNewRomanPSMT"/>
          <w:sz w:val="28"/>
          <w:szCs w:val="28"/>
        </w:rPr>
        <w:t xml:space="preserve"> Полученная</w:t>
      </w:r>
      <w:r w:rsidRPr="00586A8F">
        <w:rPr>
          <w:rFonts w:eastAsia="TimesNewRomanPSMT"/>
          <w:sz w:val="28"/>
          <w:szCs w:val="28"/>
        </w:rPr>
        <w:t xml:space="preserve"> информация такого типа смогла бы позволить проводить целенаправленную проверку прогнозных предсказаний различных теоретических моделей.</w:t>
      </w:r>
    </w:p>
    <w:p w:rsidR="00A0286D" w:rsidRPr="00586A8F" w:rsidRDefault="00D66AFC" w:rsidP="00D66AFC">
      <w:pPr>
        <w:rPr>
          <w:rFonts w:ascii="Times New Roman CYR" w:hAnsi="Times New Roman CYR" w:cs="Times New Roman CYR"/>
          <w:spacing w:val="-1"/>
          <w:sz w:val="28"/>
          <w:szCs w:val="28"/>
          <w:lang w:eastAsia="en-US"/>
        </w:rPr>
      </w:pPr>
      <w:r w:rsidRPr="00586A8F">
        <w:rPr>
          <w:sz w:val="28"/>
          <w:szCs w:val="28"/>
        </w:rPr>
        <w:t xml:space="preserve">Основными </w:t>
      </w:r>
      <w:r w:rsidR="00A0286D" w:rsidRPr="00586A8F">
        <w:rPr>
          <w:sz w:val="28"/>
          <w:szCs w:val="28"/>
        </w:rPr>
        <w:t xml:space="preserve">подходами при </w:t>
      </w:r>
      <w:r w:rsidRPr="00586A8F">
        <w:rPr>
          <w:sz w:val="28"/>
          <w:szCs w:val="28"/>
        </w:rPr>
        <w:t>оп</w:t>
      </w:r>
      <w:r w:rsidR="00A0286D" w:rsidRPr="00586A8F">
        <w:rPr>
          <w:sz w:val="28"/>
          <w:szCs w:val="28"/>
        </w:rPr>
        <w:t xml:space="preserve">ределении </w:t>
      </w:r>
      <w:r w:rsidRPr="00586A8F">
        <w:rPr>
          <w:sz w:val="28"/>
          <w:szCs w:val="28"/>
        </w:rPr>
        <w:t xml:space="preserve">характеристик ядра, </w:t>
      </w:r>
      <w:r w:rsidR="00A0286D" w:rsidRPr="00586A8F">
        <w:rPr>
          <w:sz w:val="28"/>
          <w:szCs w:val="28"/>
        </w:rPr>
        <w:t xml:space="preserve">не считая </w:t>
      </w:r>
      <w:r w:rsidRPr="00586A8F">
        <w:rPr>
          <w:sz w:val="28"/>
          <w:szCs w:val="28"/>
        </w:rPr>
        <w:t>теоретических и экспериментальных методов исследования, могут выступать и графические способы представления структуры атомного ядра [</w:t>
      </w:r>
      <w:r w:rsidR="004353AE" w:rsidRPr="00586A8F">
        <w:rPr>
          <w:sz w:val="28"/>
          <w:szCs w:val="28"/>
        </w:rPr>
        <w:t>8</w:t>
      </w:r>
      <w:r w:rsidR="00274395" w:rsidRPr="00586A8F">
        <w:rPr>
          <w:sz w:val="28"/>
          <w:szCs w:val="28"/>
        </w:rPr>
        <w:t>-10</w:t>
      </w:r>
      <w:r w:rsidRPr="00586A8F">
        <w:rPr>
          <w:sz w:val="28"/>
          <w:szCs w:val="28"/>
        </w:rPr>
        <w:t xml:space="preserve">]. При этом, наряду с известными классическими моделями ядра, появилось целое семейство так называемых решетчатых моделей. Так, </w:t>
      </w:r>
      <w:r w:rsidRPr="00586A8F">
        <w:rPr>
          <w:spacing w:val="-2"/>
          <w:sz w:val="28"/>
          <w:szCs w:val="28"/>
          <w:lang w:val="en-US" w:eastAsia="en-US"/>
        </w:rPr>
        <w:t>Garai</w:t>
      </w:r>
      <w:r w:rsidRPr="00586A8F">
        <w:rPr>
          <w:spacing w:val="-2"/>
          <w:sz w:val="28"/>
          <w:szCs w:val="28"/>
          <w:lang w:eastAsia="en-US"/>
        </w:rPr>
        <w:t xml:space="preserve"> </w:t>
      </w:r>
      <w:r w:rsidRPr="00586A8F">
        <w:rPr>
          <w:sz w:val="28"/>
          <w:szCs w:val="28"/>
        </w:rPr>
        <w:t>[</w:t>
      </w:r>
      <w:r w:rsidRPr="00586A8F">
        <w:rPr>
          <w:spacing w:val="-2"/>
          <w:sz w:val="28"/>
          <w:szCs w:val="28"/>
          <w:lang w:eastAsia="en-US"/>
        </w:rPr>
        <w:t>8</w:t>
      </w:r>
      <w:r w:rsidRPr="00586A8F">
        <w:rPr>
          <w:sz w:val="28"/>
          <w:szCs w:val="28"/>
        </w:rPr>
        <w:t>] предложил рассматривать ф</w:t>
      </w:r>
      <w:r w:rsidRPr="00586A8F">
        <w:rPr>
          <w:rFonts w:ascii="Times New Roman CYR" w:hAnsi="Times New Roman CYR" w:cs="Times New Roman CYR"/>
          <w:spacing w:val="-2"/>
          <w:sz w:val="28"/>
          <w:szCs w:val="28"/>
          <w:lang w:eastAsia="en-US"/>
        </w:rPr>
        <w:t xml:space="preserve">ормирование четырехгранников, состоящих из идентичных сфер, расположенных в FCC упаковке, которое может быть расширено путем </w:t>
      </w:r>
      <w:r w:rsidRPr="00586A8F">
        <w:rPr>
          <w:rFonts w:ascii="Times New Roman CYR" w:hAnsi="Times New Roman CYR" w:cs="Times New Roman CYR"/>
          <w:spacing w:val="-1"/>
          <w:sz w:val="28"/>
          <w:szCs w:val="28"/>
          <w:lang w:eastAsia="en-US"/>
        </w:rPr>
        <w:t xml:space="preserve">добавления слоев равносторонних треугольников, расположенных в виде двумерной упаковки. Если слои добавляются к внешним сторонам четырехгранника то, в этом случае </w:t>
      </w:r>
      <w:r w:rsidRPr="00586A8F">
        <w:rPr>
          <w:rFonts w:ascii="Times New Roman CYR" w:hAnsi="Times New Roman CYR" w:cs="Times New Roman CYR"/>
          <w:spacing w:val="-3"/>
          <w:sz w:val="28"/>
          <w:szCs w:val="28"/>
          <w:lang w:eastAsia="en-US"/>
        </w:rPr>
        <w:t>может быть сформирована</w:t>
      </w:r>
      <w:r w:rsidRPr="00586A8F">
        <w:rPr>
          <w:sz w:val="28"/>
          <w:szCs w:val="28"/>
        </w:rPr>
        <w:t xml:space="preserve"> </w:t>
      </w:r>
      <w:r w:rsidRPr="00586A8F">
        <w:rPr>
          <w:rFonts w:ascii="Times New Roman CYR" w:hAnsi="Times New Roman CYR" w:cs="Times New Roman CYR"/>
          <w:spacing w:val="-1"/>
          <w:sz w:val="28"/>
          <w:szCs w:val="28"/>
          <w:lang w:eastAsia="en-US"/>
        </w:rPr>
        <w:t xml:space="preserve">оболочка ядра. </w:t>
      </w:r>
    </w:p>
    <w:p w:rsidR="00D66AFC" w:rsidRDefault="00A0286D" w:rsidP="00D66AFC">
      <w:pPr>
        <w:rPr>
          <w:sz w:val="28"/>
          <w:szCs w:val="28"/>
        </w:rPr>
      </w:pPr>
      <w:r w:rsidRPr="00586A8F">
        <w:rPr>
          <w:rFonts w:ascii="Times New Roman CYR" w:hAnsi="Times New Roman CYR" w:cs="Times New Roman CYR"/>
          <w:spacing w:val="-1"/>
          <w:sz w:val="28"/>
          <w:szCs w:val="28"/>
          <w:lang w:eastAsia="en-US"/>
        </w:rPr>
        <w:t>Ряд похожих</w:t>
      </w:r>
      <w:r w:rsidR="00D66AFC" w:rsidRPr="00586A8F">
        <w:rPr>
          <w:rFonts w:ascii="Times New Roman CYR" w:hAnsi="Times New Roman CYR" w:cs="Times New Roman CYR"/>
          <w:spacing w:val="-1"/>
          <w:sz w:val="28"/>
          <w:szCs w:val="28"/>
          <w:lang w:eastAsia="en-US"/>
        </w:rPr>
        <w:t xml:space="preserve"> подход</w:t>
      </w:r>
      <w:r w:rsidRPr="00586A8F">
        <w:rPr>
          <w:rFonts w:ascii="Times New Roman CYR" w:hAnsi="Times New Roman CYR" w:cs="Times New Roman CYR"/>
          <w:spacing w:val="-1"/>
          <w:sz w:val="28"/>
          <w:szCs w:val="28"/>
          <w:lang w:eastAsia="en-US"/>
        </w:rPr>
        <w:t>ов</w:t>
      </w:r>
      <w:r w:rsidR="00D66AFC" w:rsidRPr="00586A8F">
        <w:rPr>
          <w:rFonts w:ascii="Times New Roman CYR" w:hAnsi="Times New Roman CYR" w:cs="Times New Roman CYR"/>
          <w:spacing w:val="-1"/>
          <w:sz w:val="28"/>
          <w:szCs w:val="28"/>
          <w:lang w:eastAsia="en-US"/>
        </w:rPr>
        <w:t xml:space="preserve"> рассматрива</w:t>
      </w:r>
      <w:r w:rsidRPr="00586A8F">
        <w:rPr>
          <w:rFonts w:ascii="Times New Roman CYR" w:hAnsi="Times New Roman CYR" w:cs="Times New Roman CYR"/>
          <w:spacing w:val="-1"/>
          <w:sz w:val="28"/>
          <w:szCs w:val="28"/>
          <w:lang w:eastAsia="en-US"/>
        </w:rPr>
        <w:t>ются</w:t>
      </w:r>
      <w:r w:rsidR="00D66AFC" w:rsidRPr="00586A8F">
        <w:rPr>
          <w:rFonts w:ascii="Times New Roman CYR" w:hAnsi="Times New Roman CYR" w:cs="Times New Roman CYR"/>
          <w:spacing w:val="-1"/>
          <w:sz w:val="28"/>
          <w:szCs w:val="28"/>
          <w:lang w:eastAsia="en-US"/>
        </w:rPr>
        <w:t xml:space="preserve"> </w:t>
      </w:r>
      <w:r w:rsidRPr="00586A8F">
        <w:rPr>
          <w:rFonts w:ascii="Times New Roman CYR" w:hAnsi="Times New Roman CYR" w:cs="Times New Roman CYR"/>
          <w:spacing w:val="-1"/>
          <w:sz w:val="28"/>
          <w:szCs w:val="28"/>
          <w:lang w:eastAsia="en-US"/>
        </w:rPr>
        <w:t xml:space="preserve">и </w:t>
      </w:r>
      <w:r w:rsidR="00D66AFC" w:rsidRPr="00586A8F">
        <w:rPr>
          <w:rFonts w:ascii="Times New Roman CYR" w:hAnsi="Times New Roman CYR" w:cs="Times New Roman CYR"/>
          <w:spacing w:val="-1"/>
          <w:sz w:val="28"/>
          <w:szCs w:val="28"/>
          <w:lang w:eastAsia="en-US"/>
        </w:rPr>
        <w:t>други</w:t>
      </w:r>
      <w:r w:rsidRPr="00586A8F">
        <w:rPr>
          <w:rFonts w:ascii="Times New Roman CYR" w:hAnsi="Times New Roman CYR" w:cs="Times New Roman CYR"/>
          <w:spacing w:val="-1"/>
          <w:sz w:val="28"/>
          <w:szCs w:val="28"/>
          <w:lang w:eastAsia="en-US"/>
        </w:rPr>
        <w:t>ми</w:t>
      </w:r>
      <w:r w:rsidR="00D66AFC" w:rsidRPr="00586A8F">
        <w:rPr>
          <w:rFonts w:ascii="Times New Roman CYR" w:hAnsi="Times New Roman CYR" w:cs="Times New Roman CYR"/>
          <w:spacing w:val="-1"/>
          <w:sz w:val="28"/>
          <w:szCs w:val="28"/>
          <w:lang w:eastAsia="en-US"/>
        </w:rPr>
        <w:t xml:space="preserve"> автор</w:t>
      </w:r>
      <w:r w:rsidRPr="00586A8F">
        <w:rPr>
          <w:rFonts w:ascii="Times New Roman CYR" w:hAnsi="Times New Roman CYR" w:cs="Times New Roman CYR"/>
          <w:spacing w:val="-1"/>
          <w:sz w:val="28"/>
          <w:szCs w:val="28"/>
          <w:lang w:eastAsia="en-US"/>
        </w:rPr>
        <w:t>ами</w:t>
      </w:r>
      <w:r w:rsidR="00D66AFC" w:rsidRPr="00586A8F">
        <w:rPr>
          <w:rFonts w:ascii="Times New Roman CYR" w:hAnsi="Times New Roman CYR" w:cs="Times New Roman CYR"/>
          <w:spacing w:val="-1"/>
          <w:sz w:val="28"/>
          <w:szCs w:val="28"/>
          <w:lang w:eastAsia="en-US"/>
        </w:rPr>
        <w:t xml:space="preserve"> </w:t>
      </w:r>
      <w:r w:rsidR="00D66AFC" w:rsidRPr="00586A8F">
        <w:rPr>
          <w:sz w:val="28"/>
          <w:szCs w:val="28"/>
        </w:rPr>
        <w:t>[</w:t>
      </w:r>
      <w:r w:rsidR="006179F2" w:rsidRPr="00BF6940">
        <w:rPr>
          <w:sz w:val="28"/>
          <w:szCs w:val="28"/>
        </w:rPr>
        <w:t>8</w:t>
      </w:r>
      <w:r w:rsidR="00D66AFC" w:rsidRPr="00586A8F">
        <w:rPr>
          <w:sz w:val="28"/>
          <w:szCs w:val="28"/>
        </w:rPr>
        <w:t xml:space="preserve">, </w:t>
      </w:r>
      <w:r w:rsidR="006179F2" w:rsidRPr="00586A8F">
        <w:rPr>
          <w:sz w:val="28"/>
          <w:szCs w:val="28"/>
        </w:rPr>
        <w:t>10</w:t>
      </w:r>
      <w:r w:rsidR="00D66AFC" w:rsidRPr="00586A8F">
        <w:rPr>
          <w:sz w:val="28"/>
          <w:szCs w:val="28"/>
        </w:rPr>
        <w:t>, 1</w:t>
      </w:r>
      <w:r w:rsidR="006179F2" w:rsidRPr="00586A8F">
        <w:rPr>
          <w:sz w:val="28"/>
          <w:szCs w:val="28"/>
        </w:rPr>
        <w:t>1</w:t>
      </w:r>
      <w:r w:rsidR="00D66AFC" w:rsidRPr="00586A8F">
        <w:rPr>
          <w:sz w:val="28"/>
          <w:szCs w:val="28"/>
        </w:rPr>
        <w:t xml:space="preserve">]. </w:t>
      </w:r>
      <w:r w:rsidR="00274395" w:rsidRPr="00586A8F">
        <w:rPr>
          <w:sz w:val="28"/>
          <w:szCs w:val="28"/>
        </w:rPr>
        <w:t>Также</w:t>
      </w:r>
      <w:r w:rsidRPr="00586A8F">
        <w:rPr>
          <w:sz w:val="28"/>
          <w:szCs w:val="28"/>
        </w:rPr>
        <w:t xml:space="preserve"> </w:t>
      </w:r>
      <w:r w:rsidR="00D66AFC" w:rsidRPr="00586A8F">
        <w:rPr>
          <w:sz w:val="28"/>
          <w:szCs w:val="28"/>
        </w:rPr>
        <w:t>отмети</w:t>
      </w:r>
      <w:r w:rsidRPr="00586A8F">
        <w:rPr>
          <w:sz w:val="28"/>
          <w:szCs w:val="28"/>
        </w:rPr>
        <w:t>м</w:t>
      </w:r>
      <w:r w:rsidR="00D66AFC" w:rsidRPr="00586A8F">
        <w:rPr>
          <w:sz w:val="28"/>
          <w:szCs w:val="28"/>
        </w:rPr>
        <w:t xml:space="preserve"> работ</w:t>
      </w:r>
      <w:r w:rsidR="009374B0" w:rsidRPr="00586A8F">
        <w:rPr>
          <w:sz w:val="28"/>
          <w:szCs w:val="28"/>
        </w:rPr>
        <w:t>у</w:t>
      </w:r>
      <w:r w:rsidR="00D66AFC" w:rsidRPr="00586A8F">
        <w:rPr>
          <w:sz w:val="28"/>
          <w:szCs w:val="28"/>
        </w:rPr>
        <w:t xml:space="preserve"> G. </w:t>
      </w:r>
      <w:proofErr w:type="spellStart"/>
      <w:r w:rsidR="00D66AFC" w:rsidRPr="00586A8F">
        <w:rPr>
          <w:sz w:val="28"/>
          <w:szCs w:val="28"/>
        </w:rPr>
        <w:t>Anagnostatos</w:t>
      </w:r>
      <w:proofErr w:type="spellEnd"/>
      <w:r w:rsidR="00D66AFC" w:rsidRPr="00586A8F">
        <w:rPr>
          <w:sz w:val="28"/>
          <w:szCs w:val="28"/>
        </w:rPr>
        <w:t xml:space="preserve"> [1</w:t>
      </w:r>
      <w:r w:rsidR="006179F2" w:rsidRPr="00586A8F">
        <w:rPr>
          <w:sz w:val="28"/>
          <w:szCs w:val="28"/>
        </w:rPr>
        <w:t>2</w:t>
      </w:r>
      <w:r w:rsidR="00D66AFC" w:rsidRPr="00586A8F">
        <w:rPr>
          <w:sz w:val="28"/>
          <w:szCs w:val="28"/>
        </w:rPr>
        <w:t>], в котор</w:t>
      </w:r>
      <w:r w:rsidR="009374B0" w:rsidRPr="00586A8F">
        <w:rPr>
          <w:sz w:val="28"/>
          <w:szCs w:val="28"/>
        </w:rPr>
        <w:t>ой</w:t>
      </w:r>
      <w:r w:rsidR="00D66AFC" w:rsidRPr="00586A8F">
        <w:rPr>
          <w:sz w:val="28"/>
          <w:szCs w:val="28"/>
        </w:rPr>
        <w:t xml:space="preserve"> </w:t>
      </w:r>
      <w:r w:rsidR="009374B0" w:rsidRPr="00586A8F">
        <w:rPr>
          <w:sz w:val="28"/>
          <w:szCs w:val="28"/>
        </w:rPr>
        <w:t xml:space="preserve">протоны </w:t>
      </w:r>
      <w:r w:rsidR="00D66AFC" w:rsidRPr="00586A8F">
        <w:rPr>
          <w:sz w:val="28"/>
          <w:szCs w:val="28"/>
        </w:rPr>
        <w:t xml:space="preserve">и </w:t>
      </w:r>
      <w:r w:rsidR="009374B0" w:rsidRPr="00586A8F">
        <w:rPr>
          <w:sz w:val="28"/>
          <w:szCs w:val="28"/>
        </w:rPr>
        <w:t>нейтроны представлены</w:t>
      </w:r>
      <w:r w:rsidR="00D66AFC" w:rsidRPr="00586A8F">
        <w:rPr>
          <w:sz w:val="28"/>
          <w:szCs w:val="28"/>
        </w:rPr>
        <w:t xml:space="preserve"> как твердые сферы. В этой модели нуклоны на каждой </w:t>
      </w:r>
      <w:r w:rsidR="00D66AFC" w:rsidRPr="00586A8F">
        <w:rPr>
          <w:spacing w:val="-3"/>
          <w:sz w:val="28"/>
          <w:szCs w:val="28"/>
        </w:rPr>
        <w:t xml:space="preserve">оболочке находятся </w:t>
      </w:r>
      <w:r w:rsidR="00D66AFC" w:rsidRPr="00586A8F">
        <w:rPr>
          <w:sz w:val="28"/>
          <w:szCs w:val="28"/>
        </w:rPr>
        <w:t>в динамическом равновесии, а их средние положения соответствуют вершинам</w:t>
      </w:r>
      <w:r w:rsidR="00D66AFC" w:rsidRPr="00586A8F">
        <w:rPr>
          <w:spacing w:val="28"/>
          <w:sz w:val="28"/>
          <w:szCs w:val="28"/>
        </w:rPr>
        <w:t xml:space="preserve"> </w:t>
      </w:r>
      <w:r w:rsidR="009374B0" w:rsidRPr="00586A8F">
        <w:rPr>
          <w:sz w:val="28"/>
          <w:szCs w:val="28"/>
        </w:rPr>
        <w:t>многогранника</w:t>
      </w:r>
      <w:r w:rsidR="00D66AFC" w:rsidRPr="00586A8F">
        <w:rPr>
          <w:sz w:val="28"/>
          <w:szCs w:val="28"/>
        </w:rPr>
        <w:t xml:space="preserve">, так что эта модель по существу описывает атомные ядра как кристаллы. </w:t>
      </w:r>
      <w:r w:rsidR="009374B0" w:rsidRPr="00586A8F">
        <w:rPr>
          <w:sz w:val="28"/>
          <w:szCs w:val="28"/>
        </w:rPr>
        <w:t>Данная м</w:t>
      </w:r>
      <w:r w:rsidR="00D66AFC" w:rsidRPr="00586A8F">
        <w:rPr>
          <w:sz w:val="28"/>
          <w:szCs w:val="28"/>
        </w:rPr>
        <w:t xml:space="preserve">одель хорошо воспроизводит </w:t>
      </w:r>
      <w:r w:rsidR="009374B0" w:rsidRPr="00586A8F">
        <w:rPr>
          <w:sz w:val="28"/>
          <w:szCs w:val="28"/>
        </w:rPr>
        <w:t xml:space="preserve">результаты </w:t>
      </w:r>
      <w:r w:rsidR="00D66AFC" w:rsidRPr="00586A8F">
        <w:rPr>
          <w:sz w:val="28"/>
          <w:szCs w:val="28"/>
        </w:rPr>
        <w:t>эксперимент</w:t>
      </w:r>
      <w:r w:rsidR="009374B0" w:rsidRPr="00586A8F">
        <w:rPr>
          <w:sz w:val="28"/>
          <w:szCs w:val="28"/>
        </w:rPr>
        <w:t>ов</w:t>
      </w:r>
      <w:r w:rsidR="00D66AFC" w:rsidRPr="00586A8F">
        <w:rPr>
          <w:sz w:val="28"/>
          <w:szCs w:val="28"/>
        </w:rPr>
        <w:t xml:space="preserve"> по энергиям связи ядер, среднеквадратичным радиусам нуклонного </w:t>
      </w:r>
      <w:r w:rsidR="009374B0" w:rsidRPr="00586A8F">
        <w:rPr>
          <w:sz w:val="28"/>
          <w:szCs w:val="28"/>
        </w:rPr>
        <w:t xml:space="preserve">и зарядового </w:t>
      </w:r>
      <w:r w:rsidR="00D66AFC" w:rsidRPr="00586A8F">
        <w:rPr>
          <w:sz w:val="28"/>
          <w:szCs w:val="28"/>
        </w:rPr>
        <w:t xml:space="preserve">распределения. </w:t>
      </w:r>
      <w:r w:rsidR="009374B0" w:rsidRPr="00586A8F">
        <w:rPr>
          <w:sz w:val="28"/>
          <w:szCs w:val="28"/>
        </w:rPr>
        <w:t xml:space="preserve">Исходя из </w:t>
      </w:r>
      <w:r w:rsidR="00D66AFC" w:rsidRPr="00586A8F">
        <w:rPr>
          <w:sz w:val="28"/>
          <w:szCs w:val="28"/>
        </w:rPr>
        <w:t>представленны</w:t>
      </w:r>
      <w:r w:rsidR="009374B0" w:rsidRPr="00586A8F">
        <w:rPr>
          <w:sz w:val="28"/>
          <w:szCs w:val="28"/>
        </w:rPr>
        <w:t>х</w:t>
      </w:r>
      <w:r w:rsidR="00D66AFC" w:rsidRPr="00586A8F">
        <w:rPr>
          <w:sz w:val="28"/>
          <w:szCs w:val="28"/>
        </w:rPr>
        <w:t xml:space="preserve"> выше способ</w:t>
      </w:r>
      <w:r w:rsidR="009374B0" w:rsidRPr="00586A8F">
        <w:rPr>
          <w:sz w:val="28"/>
          <w:szCs w:val="28"/>
        </w:rPr>
        <w:t>ов</w:t>
      </w:r>
      <w:r w:rsidR="00D66AFC" w:rsidRPr="00586A8F">
        <w:rPr>
          <w:sz w:val="28"/>
          <w:szCs w:val="28"/>
        </w:rPr>
        <w:t xml:space="preserve"> </w:t>
      </w:r>
      <w:r w:rsidR="009374B0" w:rsidRPr="00586A8F">
        <w:rPr>
          <w:sz w:val="28"/>
          <w:szCs w:val="28"/>
        </w:rPr>
        <w:t>изучения</w:t>
      </w:r>
      <w:r w:rsidR="00D66AFC" w:rsidRPr="00586A8F">
        <w:rPr>
          <w:sz w:val="28"/>
          <w:szCs w:val="28"/>
        </w:rPr>
        <w:t xml:space="preserve"> атомных ядер, было </w:t>
      </w:r>
      <w:r w:rsidR="009374B0" w:rsidRPr="00586A8F">
        <w:rPr>
          <w:sz w:val="28"/>
          <w:szCs w:val="28"/>
        </w:rPr>
        <w:t xml:space="preserve">принято </w:t>
      </w:r>
      <w:r w:rsidR="00D66AFC" w:rsidRPr="00586A8F">
        <w:rPr>
          <w:sz w:val="28"/>
          <w:szCs w:val="28"/>
        </w:rPr>
        <w:t>решен</w:t>
      </w:r>
      <w:r w:rsidR="009374B0" w:rsidRPr="00586A8F">
        <w:rPr>
          <w:sz w:val="28"/>
          <w:szCs w:val="28"/>
        </w:rPr>
        <w:t>ие</w:t>
      </w:r>
      <w:r w:rsidR="00D66AFC" w:rsidRPr="00586A8F">
        <w:rPr>
          <w:sz w:val="28"/>
          <w:szCs w:val="28"/>
        </w:rPr>
        <w:t xml:space="preserve"> </w:t>
      </w:r>
      <w:r w:rsidR="00C20EF6" w:rsidRPr="00586A8F">
        <w:rPr>
          <w:sz w:val="28"/>
          <w:szCs w:val="28"/>
        </w:rPr>
        <w:t xml:space="preserve">выбрать </w:t>
      </w:r>
      <w:r w:rsidR="00D66AFC" w:rsidRPr="00586A8F">
        <w:rPr>
          <w:sz w:val="28"/>
          <w:szCs w:val="28"/>
        </w:rPr>
        <w:t xml:space="preserve">в качестве цели работы построение </w:t>
      </w:r>
      <w:r w:rsidR="00C20EF6" w:rsidRPr="00586A8F">
        <w:rPr>
          <w:sz w:val="28"/>
          <w:szCs w:val="28"/>
        </w:rPr>
        <w:t>геометрической</w:t>
      </w:r>
      <w:r w:rsidR="00D66AFC" w:rsidRPr="00586A8F">
        <w:rPr>
          <w:sz w:val="28"/>
          <w:szCs w:val="28"/>
        </w:rPr>
        <w:t xml:space="preserve"> модели формирования структуры ядра</w:t>
      </w:r>
      <w:r w:rsidR="00C20EF6" w:rsidRPr="00586A8F">
        <w:rPr>
          <w:sz w:val="28"/>
          <w:szCs w:val="28"/>
        </w:rPr>
        <w:t xml:space="preserve"> атома</w:t>
      </w:r>
      <w:r w:rsidR="00D66AFC" w:rsidRPr="00586A8F">
        <w:rPr>
          <w:sz w:val="28"/>
          <w:szCs w:val="28"/>
        </w:rPr>
        <w:t xml:space="preserve">, при его описании </w:t>
      </w:r>
      <w:r w:rsidR="00C20EF6" w:rsidRPr="00586A8F">
        <w:rPr>
          <w:sz w:val="28"/>
          <w:szCs w:val="28"/>
        </w:rPr>
        <w:t>с помощью</w:t>
      </w:r>
      <w:r w:rsidR="00D66AFC" w:rsidRPr="00586A8F">
        <w:rPr>
          <w:sz w:val="28"/>
          <w:szCs w:val="28"/>
        </w:rPr>
        <w:t xml:space="preserve"> оболочечной модели </w:t>
      </w:r>
      <w:r w:rsidR="00D66AFC" w:rsidRPr="00586A8F">
        <w:rPr>
          <w:spacing w:val="1"/>
          <w:sz w:val="28"/>
          <w:szCs w:val="28"/>
        </w:rPr>
        <w:t xml:space="preserve">в соответствии с набором </w:t>
      </w:r>
      <w:r w:rsidR="00D66AFC" w:rsidRPr="00586A8F">
        <w:rPr>
          <w:sz w:val="28"/>
          <w:szCs w:val="28"/>
        </w:rPr>
        <w:t>квантовых чисел, характеризующих ядерные оболочки</w:t>
      </w:r>
      <w:r w:rsidR="005C5048">
        <w:rPr>
          <w:sz w:val="28"/>
          <w:szCs w:val="28"/>
        </w:rPr>
        <w:t xml:space="preserve"> </w:t>
      </w:r>
      <w:r w:rsidR="005C5048" w:rsidRPr="005C5048">
        <w:rPr>
          <w:sz w:val="28"/>
          <w:szCs w:val="28"/>
        </w:rPr>
        <w:t>[7]</w:t>
      </w:r>
      <w:r w:rsidR="00D66AFC" w:rsidRPr="00586A8F">
        <w:rPr>
          <w:sz w:val="28"/>
          <w:szCs w:val="28"/>
        </w:rPr>
        <w:t>.</w:t>
      </w:r>
    </w:p>
    <w:p w:rsidR="00586A8F" w:rsidRPr="00586A8F" w:rsidRDefault="00586A8F" w:rsidP="00D66AFC">
      <w:pPr>
        <w:rPr>
          <w:sz w:val="28"/>
          <w:szCs w:val="28"/>
        </w:rPr>
      </w:pPr>
    </w:p>
    <w:p w:rsidR="00586A8F" w:rsidRDefault="00586A8F" w:rsidP="00586A8F">
      <w:pPr>
        <w:ind w:firstLine="0"/>
        <w:jc w:val="center"/>
        <w:rPr>
          <w:b/>
          <w:sz w:val="28"/>
          <w:szCs w:val="28"/>
        </w:rPr>
      </w:pPr>
      <w:r w:rsidRPr="00586A8F">
        <w:rPr>
          <w:b/>
          <w:sz w:val="28"/>
          <w:szCs w:val="28"/>
        </w:rPr>
        <w:t>Постановка задачи</w:t>
      </w:r>
    </w:p>
    <w:p w:rsidR="00C35083" w:rsidRPr="00586A8F" w:rsidRDefault="00586D2F" w:rsidP="00C35083">
      <w:pPr>
        <w:rPr>
          <w:sz w:val="28"/>
          <w:szCs w:val="28"/>
        </w:rPr>
      </w:pPr>
      <w:r w:rsidRPr="00586A8F">
        <w:rPr>
          <w:sz w:val="28"/>
          <w:szCs w:val="28"/>
        </w:rPr>
        <w:t>На первом этапе</w:t>
      </w:r>
      <w:r w:rsidR="00C35083" w:rsidRPr="00586A8F">
        <w:rPr>
          <w:sz w:val="28"/>
          <w:szCs w:val="28"/>
        </w:rPr>
        <w:t xml:space="preserve"> возьмем за основу утверждение о возможности рассмотрения атомного ядра как совокупности нуклонов,</w:t>
      </w:r>
      <w:r w:rsidR="00C35083" w:rsidRPr="00586A8F">
        <w:rPr>
          <w:bCs/>
          <w:sz w:val="28"/>
          <w:szCs w:val="28"/>
        </w:rPr>
        <w:t xml:space="preserve"> расположенных на одной </w:t>
      </w:r>
      <w:r w:rsidR="00C35083" w:rsidRPr="00586A8F">
        <w:rPr>
          <w:sz w:val="28"/>
          <w:szCs w:val="28"/>
        </w:rPr>
        <w:t xml:space="preserve">общей </w:t>
      </w:r>
      <w:r w:rsidR="00C35083" w:rsidRPr="00586A8F">
        <w:rPr>
          <w:bCs/>
          <w:sz w:val="28"/>
          <w:szCs w:val="28"/>
        </w:rPr>
        <w:t>оси</w:t>
      </w:r>
      <w:r w:rsidR="00C35083" w:rsidRPr="00586A8F">
        <w:rPr>
          <w:sz w:val="28"/>
          <w:szCs w:val="28"/>
        </w:rPr>
        <w:t xml:space="preserve"> [1</w:t>
      </w:r>
      <w:r w:rsidR="006179F2" w:rsidRPr="00586A8F">
        <w:rPr>
          <w:sz w:val="28"/>
          <w:szCs w:val="28"/>
        </w:rPr>
        <w:t>3</w:t>
      </w:r>
      <w:r w:rsidR="00C35083" w:rsidRPr="00586A8F">
        <w:rPr>
          <w:sz w:val="28"/>
          <w:szCs w:val="28"/>
        </w:rPr>
        <w:t xml:space="preserve">]. </w:t>
      </w:r>
      <w:r w:rsidRPr="00586A8F">
        <w:rPr>
          <w:sz w:val="28"/>
          <w:szCs w:val="28"/>
        </w:rPr>
        <w:t>Также</w:t>
      </w:r>
      <w:r w:rsidR="00C35083" w:rsidRPr="00586A8F">
        <w:rPr>
          <w:sz w:val="28"/>
          <w:szCs w:val="28"/>
        </w:rPr>
        <w:t xml:space="preserve"> б</w:t>
      </w:r>
      <w:r w:rsidR="00C35083" w:rsidRPr="00586A8F">
        <w:rPr>
          <w:rFonts w:ascii="Times New Roman CYR" w:hAnsi="Times New Roman CYR" w:cs="Times New Roman CYR"/>
          <w:sz w:val="28"/>
          <w:szCs w:val="28"/>
        </w:rPr>
        <w:t xml:space="preserve">удем считать, что </w:t>
      </w:r>
      <w:r w:rsidRPr="00586A8F">
        <w:rPr>
          <w:rFonts w:ascii="Times New Roman CYR" w:hAnsi="Times New Roman CYR" w:cs="Times New Roman CYR"/>
          <w:sz w:val="28"/>
          <w:szCs w:val="28"/>
        </w:rPr>
        <w:t>определение</w:t>
      </w:r>
      <w:r w:rsidR="00C35083" w:rsidRPr="00586A8F">
        <w:rPr>
          <w:rFonts w:ascii="Times New Roman CYR" w:hAnsi="Times New Roman CYR" w:cs="Times New Roman CYR"/>
          <w:sz w:val="28"/>
          <w:szCs w:val="28"/>
        </w:rPr>
        <w:t xml:space="preserve"> структуры ядра атома заключается в </w:t>
      </w:r>
      <w:r w:rsidRPr="00586A8F">
        <w:rPr>
          <w:rFonts w:ascii="Times New Roman CYR" w:hAnsi="Times New Roman CYR" w:cs="Times New Roman CYR"/>
          <w:sz w:val="28"/>
          <w:szCs w:val="28"/>
        </w:rPr>
        <w:t>оценке</w:t>
      </w:r>
      <w:r w:rsidR="00C35083" w:rsidRPr="00586A8F">
        <w:rPr>
          <w:rFonts w:ascii="Times New Roman CYR" w:hAnsi="Times New Roman CYR" w:cs="Times New Roman CYR"/>
          <w:sz w:val="28"/>
          <w:szCs w:val="28"/>
        </w:rPr>
        <w:t xml:space="preserve"> местоположения нуклонов в соответствии с их размещением вблизи базовой оси вращения ядра. Сами </w:t>
      </w:r>
      <w:r w:rsidR="00C35083" w:rsidRPr="00586A8F">
        <w:rPr>
          <w:sz w:val="28"/>
          <w:szCs w:val="28"/>
        </w:rPr>
        <w:t xml:space="preserve">нуклоны </w:t>
      </w:r>
      <w:r w:rsidRPr="00586A8F">
        <w:rPr>
          <w:sz w:val="28"/>
          <w:szCs w:val="28"/>
        </w:rPr>
        <w:t xml:space="preserve">будем представлять </w:t>
      </w:r>
      <w:r w:rsidR="00C35083" w:rsidRPr="00586A8F">
        <w:rPr>
          <w:sz w:val="28"/>
          <w:szCs w:val="28"/>
        </w:rPr>
        <w:t>в виде бесструктурных материальных объектов, положение которых в пространстве задано тремя квантовыми числами: б</w:t>
      </w:r>
      <w:r w:rsidRPr="00586A8F">
        <w:rPr>
          <w:sz w:val="28"/>
          <w:szCs w:val="28"/>
        </w:rPr>
        <w:t>азовым, орбитальным и магнитным</w:t>
      </w:r>
      <w:r w:rsidR="00C35083" w:rsidRPr="00586A8F">
        <w:rPr>
          <w:sz w:val="28"/>
          <w:szCs w:val="28"/>
        </w:rPr>
        <w:t xml:space="preserve"> [</w:t>
      </w:r>
      <w:r w:rsidR="006179F2" w:rsidRPr="00586A8F">
        <w:rPr>
          <w:sz w:val="28"/>
          <w:szCs w:val="28"/>
        </w:rPr>
        <w:t>8</w:t>
      </w:r>
      <w:r w:rsidR="00C35083" w:rsidRPr="00586A8F">
        <w:rPr>
          <w:sz w:val="28"/>
          <w:szCs w:val="28"/>
        </w:rPr>
        <w:t>].</w:t>
      </w:r>
    </w:p>
    <w:p w:rsidR="00C35083" w:rsidRPr="00586A8F" w:rsidRDefault="00C35083" w:rsidP="00C35083">
      <w:pPr>
        <w:rPr>
          <w:sz w:val="28"/>
          <w:szCs w:val="28"/>
          <w:lang w:eastAsia="en-US"/>
        </w:rPr>
      </w:pPr>
      <w:r w:rsidRPr="00586A8F">
        <w:rPr>
          <w:sz w:val="28"/>
          <w:szCs w:val="28"/>
        </w:rPr>
        <w:t>П</w:t>
      </w:r>
      <w:r w:rsidRPr="00586A8F">
        <w:rPr>
          <w:sz w:val="28"/>
          <w:szCs w:val="28"/>
          <w:lang w:eastAsia="en-US"/>
        </w:rPr>
        <w:t>ротоны и нейтроны</w:t>
      </w:r>
      <w:r w:rsidR="00586D2F" w:rsidRPr="00586A8F">
        <w:rPr>
          <w:sz w:val="28"/>
          <w:szCs w:val="28"/>
          <w:lang w:eastAsia="en-US"/>
        </w:rPr>
        <w:t>, составляющие основу</w:t>
      </w:r>
      <w:r w:rsidRPr="00586A8F">
        <w:rPr>
          <w:sz w:val="28"/>
          <w:szCs w:val="28"/>
          <w:lang w:eastAsia="en-US"/>
        </w:rPr>
        <w:t xml:space="preserve"> </w:t>
      </w:r>
      <w:r w:rsidRPr="00586A8F">
        <w:rPr>
          <w:sz w:val="28"/>
          <w:szCs w:val="28"/>
        </w:rPr>
        <w:t>ядр</w:t>
      </w:r>
      <w:r w:rsidR="00586D2F" w:rsidRPr="00586A8F">
        <w:rPr>
          <w:sz w:val="28"/>
          <w:szCs w:val="28"/>
        </w:rPr>
        <w:t>а,</w:t>
      </w:r>
      <w:r w:rsidRPr="00586A8F">
        <w:rPr>
          <w:sz w:val="28"/>
          <w:szCs w:val="28"/>
        </w:rPr>
        <w:t xml:space="preserve"> </w:t>
      </w:r>
      <w:r w:rsidR="00586D2F" w:rsidRPr="00586A8F">
        <w:rPr>
          <w:sz w:val="28"/>
          <w:szCs w:val="28"/>
        </w:rPr>
        <w:t xml:space="preserve">будем рассматривать </w:t>
      </w:r>
      <w:r w:rsidR="001646A1" w:rsidRPr="00586A8F">
        <w:rPr>
          <w:sz w:val="28"/>
          <w:szCs w:val="28"/>
        </w:rPr>
        <w:t xml:space="preserve">как </w:t>
      </w:r>
      <w:r w:rsidRPr="00586A8F">
        <w:rPr>
          <w:sz w:val="28"/>
          <w:szCs w:val="28"/>
        </w:rPr>
        <w:t xml:space="preserve">в виде </w:t>
      </w:r>
      <w:r w:rsidR="001646A1" w:rsidRPr="00586A8F">
        <w:rPr>
          <w:sz w:val="28"/>
          <w:szCs w:val="28"/>
        </w:rPr>
        <w:t>независимы</w:t>
      </w:r>
      <w:r w:rsidRPr="00586A8F">
        <w:rPr>
          <w:sz w:val="28"/>
          <w:szCs w:val="28"/>
        </w:rPr>
        <w:t xml:space="preserve">х частиц, </w:t>
      </w:r>
      <w:r w:rsidR="001646A1" w:rsidRPr="00586A8F">
        <w:rPr>
          <w:sz w:val="28"/>
          <w:szCs w:val="28"/>
        </w:rPr>
        <w:t>так</w:t>
      </w:r>
      <w:r w:rsidRPr="00586A8F">
        <w:rPr>
          <w:sz w:val="28"/>
          <w:szCs w:val="28"/>
        </w:rPr>
        <w:t xml:space="preserve"> и </w:t>
      </w:r>
      <w:r w:rsidR="001646A1" w:rsidRPr="00586A8F">
        <w:rPr>
          <w:sz w:val="28"/>
          <w:szCs w:val="28"/>
        </w:rPr>
        <w:t xml:space="preserve">в виде </w:t>
      </w:r>
      <w:r w:rsidRPr="00586A8F">
        <w:rPr>
          <w:sz w:val="28"/>
          <w:szCs w:val="28"/>
        </w:rPr>
        <w:t>связанных п</w:t>
      </w:r>
      <w:r w:rsidRPr="00586A8F">
        <w:rPr>
          <w:sz w:val="28"/>
          <w:szCs w:val="28"/>
          <w:lang w:eastAsia="en-US"/>
        </w:rPr>
        <w:t xml:space="preserve">ротон-нейтронных </w:t>
      </w:r>
      <w:r w:rsidRPr="00586A8F">
        <w:rPr>
          <w:sz w:val="28"/>
          <w:szCs w:val="28"/>
        </w:rPr>
        <w:t>пар – дейтронов [</w:t>
      </w:r>
      <w:r w:rsidRPr="00586A8F">
        <w:rPr>
          <w:color w:val="000000"/>
          <w:sz w:val="28"/>
          <w:szCs w:val="28"/>
          <w:lang w:eastAsia="en-US"/>
        </w:rPr>
        <w:t>1</w:t>
      </w:r>
      <w:r w:rsidR="00BF6940">
        <w:rPr>
          <w:color w:val="000000"/>
          <w:sz w:val="28"/>
          <w:szCs w:val="28"/>
          <w:lang w:eastAsia="en-US"/>
        </w:rPr>
        <w:t>4</w:t>
      </w:r>
      <w:r w:rsidRPr="00586A8F">
        <w:rPr>
          <w:sz w:val="28"/>
          <w:szCs w:val="28"/>
        </w:rPr>
        <w:t xml:space="preserve">]. </w:t>
      </w:r>
      <w:r w:rsidR="001646A1" w:rsidRPr="00586A8F">
        <w:rPr>
          <w:sz w:val="28"/>
          <w:szCs w:val="28"/>
        </w:rPr>
        <w:t>Форма д</w:t>
      </w:r>
      <w:r w:rsidRPr="00586A8F">
        <w:rPr>
          <w:sz w:val="28"/>
          <w:szCs w:val="28"/>
        </w:rPr>
        <w:t>ейтрон</w:t>
      </w:r>
      <w:r w:rsidR="001646A1" w:rsidRPr="00586A8F">
        <w:rPr>
          <w:sz w:val="28"/>
          <w:szCs w:val="28"/>
        </w:rPr>
        <w:t>а</w:t>
      </w:r>
      <w:r w:rsidRPr="00586A8F">
        <w:rPr>
          <w:sz w:val="28"/>
          <w:szCs w:val="28"/>
        </w:rPr>
        <w:t xml:space="preserve"> может иметь некоторую </w:t>
      </w:r>
      <w:r w:rsidR="001646A1" w:rsidRPr="00586A8F">
        <w:rPr>
          <w:sz w:val="28"/>
          <w:szCs w:val="28"/>
        </w:rPr>
        <w:t>удлиненность</w:t>
      </w:r>
      <w:r w:rsidRPr="00586A8F">
        <w:rPr>
          <w:sz w:val="28"/>
          <w:szCs w:val="28"/>
          <w:lang w:eastAsia="en-US"/>
        </w:rPr>
        <w:t>, превы</w:t>
      </w:r>
      <w:r w:rsidRPr="00586A8F">
        <w:rPr>
          <w:sz w:val="28"/>
          <w:szCs w:val="28"/>
          <w:lang w:eastAsia="en-US"/>
        </w:rPr>
        <w:lastRenderedPageBreak/>
        <w:t xml:space="preserve">шающую </w:t>
      </w:r>
      <w:r w:rsidR="001646A1" w:rsidRPr="00586A8F">
        <w:rPr>
          <w:sz w:val="28"/>
          <w:szCs w:val="28"/>
          <w:lang w:eastAsia="en-US"/>
        </w:rPr>
        <w:t xml:space="preserve">радиус </w:t>
      </w:r>
      <w:r w:rsidRPr="00586A8F">
        <w:rPr>
          <w:sz w:val="28"/>
          <w:szCs w:val="28"/>
          <w:lang w:eastAsia="en-US"/>
        </w:rPr>
        <w:t xml:space="preserve">действия сильного взаимодействия. </w:t>
      </w:r>
      <w:r w:rsidR="001646A1" w:rsidRPr="00586A8F">
        <w:rPr>
          <w:sz w:val="28"/>
          <w:szCs w:val="28"/>
          <w:lang w:eastAsia="en-US"/>
        </w:rPr>
        <w:t>Согласно известным экспериментальным данным</w:t>
      </w:r>
      <w:r w:rsidRPr="00586A8F">
        <w:rPr>
          <w:sz w:val="28"/>
          <w:szCs w:val="28"/>
          <w:lang w:eastAsia="en-US"/>
        </w:rPr>
        <w:t xml:space="preserve"> </w:t>
      </w:r>
      <w:r w:rsidRPr="00586A8F">
        <w:rPr>
          <w:sz w:val="28"/>
          <w:szCs w:val="28"/>
        </w:rPr>
        <w:t>размер дейтрона составляет величину</w:t>
      </w:r>
      <w:r w:rsidRPr="00586A8F">
        <w:rPr>
          <w:sz w:val="28"/>
          <w:szCs w:val="28"/>
          <w:lang w:eastAsia="en-US"/>
        </w:rPr>
        <w:t xml:space="preserve">: </w:t>
      </w:r>
      <w:proofErr w:type="spellStart"/>
      <w:proofErr w:type="gramStart"/>
      <w:r w:rsidRPr="00586A8F">
        <w:rPr>
          <w:i/>
          <w:sz w:val="28"/>
          <w:szCs w:val="28"/>
          <w:lang w:eastAsia="en-US"/>
        </w:rPr>
        <w:t>R</w:t>
      </w:r>
      <w:r w:rsidRPr="00586A8F">
        <w:rPr>
          <w:i/>
          <w:sz w:val="28"/>
          <w:szCs w:val="28"/>
          <w:vertAlign w:val="subscript"/>
          <w:lang w:eastAsia="en-US"/>
        </w:rPr>
        <w:t>d</w:t>
      </w:r>
      <w:proofErr w:type="spellEnd"/>
      <w:r w:rsidRPr="00586A8F">
        <w:rPr>
          <w:sz w:val="28"/>
          <w:szCs w:val="28"/>
          <w:vertAlign w:val="subscript"/>
          <w:lang w:eastAsia="en-US"/>
        </w:rPr>
        <w:t xml:space="preserve">  </w:t>
      </w:r>
      <w:r w:rsidRPr="00586A8F">
        <w:rPr>
          <w:sz w:val="28"/>
          <w:szCs w:val="28"/>
          <w:lang w:eastAsia="en-US"/>
        </w:rPr>
        <w:t>=</w:t>
      </w:r>
      <w:proofErr w:type="gramEnd"/>
      <w:r w:rsidRPr="00586A8F">
        <w:rPr>
          <w:sz w:val="28"/>
          <w:szCs w:val="28"/>
          <w:lang w:eastAsia="en-US"/>
        </w:rPr>
        <w:t xml:space="preserve"> 2.13 </w:t>
      </w:r>
      <w:proofErr w:type="spellStart"/>
      <w:r w:rsidRPr="00586A8F">
        <w:rPr>
          <w:i/>
          <w:sz w:val="28"/>
          <w:szCs w:val="28"/>
          <w:lang w:eastAsia="en-US"/>
        </w:rPr>
        <w:t>fm</w:t>
      </w:r>
      <w:proofErr w:type="spellEnd"/>
      <w:r w:rsidRPr="00586A8F">
        <w:rPr>
          <w:sz w:val="28"/>
          <w:szCs w:val="28"/>
        </w:rPr>
        <w:t xml:space="preserve">. </w:t>
      </w:r>
      <w:r w:rsidR="001646A1" w:rsidRPr="00586A8F">
        <w:rPr>
          <w:sz w:val="28"/>
          <w:szCs w:val="28"/>
        </w:rPr>
        <w:t>При этом о</w:t>
      </w:r>
      <w:r w:rsidRPr="00586A8F">
        <w:rPr>
          <w:sz w:val="28"/>
          <w:szCs w:val="28"/>
        </w:rPr>
        <w:t xml:space="preserve">тметим, что радиусы протона и нейтрона </w:t>
      </w:r>
      <w:r w:rsidR="001646A1" w:rsidRPr="00586A8F">
        <w:rPr>
          <w:sz w:val="28"/>
          <w:szCs w:val="28"/>
        </w:rPr>
        <w:t>примем</w:t>
      </w:r>
      <w:r w:rsidRPr="00586A8F">
        <w:rPr>
          <w:sz w:val="28"/>
          <w:szCs w:val="28"/>
        </w:rPr>
        <w:t xml:space="preserve"> одинаковы</w:t>
      </w:r>
      <w:r w:rsidR="001646A1" w:rsidRPr="00586A8F">
        <w:rPr>
          <w:sz w:val="28"/>
          <w:szCs w:val="28"/>
        </w:rPr>
        <w:t>ми</w:t>
      </w:r>
      <w:r w:rsidRPr="00586A8F">
        <w:rPr>
          <w:sz w:val="28"/>
          <w:szCs w:val="28"/>
        </w:rPr>
        <w:t xml:space="preserve"> и равны</w:t>
      </w:r>
      <w:r w:rsidR="001646A1" w:rsidRPr="00586A8F">
        <w:rPr>
          <w:sz w:val="28"/>
          <w:szCs w:val="28"/>
        </w:rPr>
        <w:t>ми:</w:t>
      </w:r>
      <w:r w:rsidRPr="00586A8F">
        <w:rPr>
          <w:sz w:val="28"/>
          <w:szCs w:val="28"/>
        </w:rPr>
        <w:t xml:space="preserve"> </w:t>
      </w:r>
      <w:r w:rsidRPr="00586A8F">
        <w:rPr>
          <w:i/>
          <w:sz w:val="28"/>
          <w:szCs w:val="28"/>
        </w:rPr>
        <w:t>r</w:t>
      </w:r>
      <w:r w:rsidRPr="00586A8F">
        <w:rPr>
          <w:sz w:val="28"/>
          <w:szCs w:val="28"/>
        </w:rPr>
        <w:t xml:space="preserve"> ≈ 0.84 </w:t>
      </w:r>
      <w:proofErr w:type="spellStart"/>
      <w:r w:rsidRPr="00586A8F">
        <w:rPr>
          <w:i/>
          <w:sz w:val="28"/>
          <w:szCs w:val="28"/>
          <w:lang w:eastAsia="en-US"/>
        </w:rPr>
        <w:t>fm</w:t>
      </w:r>
      <w:proofErr w:type="spellEnd"/>
      <w:r w:rsidRPr="00586A8F">
        <w:rPr>
          <w:i/>
          <w:sz w:val="28"/>
          <w:szCs w:val="28"/>
          <w:lang w:eastAsia="en-US"/>
        </w:rPr>
        <w:t xml:space="preserve"> </w:t>
      </w:r>
      <w:r w:rsidRPr="00586A8F">
        <w:rPr>
          <w:sz w:val="28"/>
          <w:szCs w:val="28"/>
        </w:rPr>
        <w:t>[</w:t>
      </w:r>
      <w:r w:rsidR="006179F2" w:rsidRPr="00586A8F">
        <w:rPr>
          <w:sz w:val="28"/>
          <w:szCs w:val="28"/>
        </w:rPr>
        <w:t>10</w:t>
      </w:r>
      <w:r w:rsidRPr="00586A8F">
        <w:rPr>
          <w:sz w:val="28"/>
          <w:szCs w:val="28"/>
        </w:rPr>
        <w:t xml:space="preserve">]. </w:t>
      </w:r>
      <w:r w:rsidR="001646A1" w:rsidRPr="00586A8F">
        <w:rPr>
          <w:sz w:val="28"/>
          <w:szCs w:val="28"/>
        </w:rPr>
        <w:t>Учитывая</w:t>
      </w:r>
      <w:r w:rsidR="00683C37" w:rsidRPr="00586A8F">
        <w:rPr>
          <w:sz w:val="28"/>
          <w:szCs w:val="28"/>
        </w:rPr>
        <w:t xml:space="preserve"> тот факт</w:t>
      </w:r>
      <w:r w:rsidR="001646A1" w:rsidRPr="00586A8F">
        <w:rPr>
          <w:sz w:val="28"/>
          <w:szCs w:val="28"/>
        </w:rPr>
        <w:t xml:space="preserve">, что </w:t>
      </w:r>
      <w:r w:rsidRPr="00586A8F">
        <w:rPr>
          <w:sz w:val="28"/>
          <w:szCs w:val="28"/>
        </w:rPr>
        <w:t>д</w:t>
      </w:r>
      <w:r w:rsidRPr="00586A8F">
        <w:rPr>
          <w:sz w:val="28"/>
          <w:szCs w:val="28"/>
          <w:lang w:eastAsia="en-US"/>
        </w:rPr>
        <w:t xml:space="preserve">ейтрон имеет </w:t>
      </w:r>
      <w:r w:rsidR="00683C37" w:rsidRPr="00586A8F">
        <w:rPr>
          <w:sz w:val="28"/>
          <w:szCs w:val="28"/>
          <w:lang w:eastAsia="en-US"/>
        </w:rPr>
        <w:t>дефект массы</w:t>
      </w:r>
      <w:r w:rsidR="006179F2" w:rsidRPr="00586A8F">
        <w:rPr>
          <w:sz w:val="28"/>
          <w:szCs w:val="28"/>
          <w:lang w:eastAsia="en-US"/>
        </w:rPr>
        <w:t>,</w:t>
      </w:r>
      <w:r w:rsidR="00AD34BA" w:rsidRPr="00586A8F">
        <w:rPr>
          <w:sz w:val="28"/>
          <w:szCs w:val="28"/>
          <w:lang w:eastAsia="en-US"/>
        </w:rPr>
        <w:t xml:space="preserve"> </w:t>
      </w:r>
      <w:r w:rsidR="00683C37" w:rsidRPr="00586A8F">
        <w:rPr>
          <w:sz w:val="28"/>
          <w:szCs w:val="28"/>
          <w:lang w:eastAsia="en-US"/>
        </w:rPr>
        <w:t>можно его считать</w:t>
      </w:r>
      <w:r w:rsidRPr="00586A8F">
        <w:rPr>
          <w:sz w:val="28"/>
          <w:szCs w:val="28"/>
          <w:lang w:eastAsia="en-US"/>
        </w:rPr>
        <w:t xml:space="preserve"> механически связанной системой </w:t>
      </w:r>
      <w:r w:rsidRPr="00586A8F">
        <w:rPr>
          <w:i/>
          <w:sz w:val="28"/>
          <w:szCs w:val="28"/>
          <w:lang w:val="en-US" w:eastAsia="en-US"/>
        </w:rPr>
        <w:t>p</w:t>
      </w:r>
      <w:r w:rsidRPr="00586A8F">
        <w:rPr>
          <w:i/>
          <w:sz w:val="28"/>
          <w:szCs w:val="28"/>
          <w:lang w:eastAsia="en-US"/>
        </w:rPr>
        <w:t>-</w:t>
      </w:r>
      <w:r w:rsidRPr="00586A8F">
        <w:rPr>
          <w:i/>
          <w:sz w:val="28"/>
          <w:szCs w:val="28"/>
          <w:lang w:val="en-US" w:eastAsia="en-US"/>
        </w:rPr>
        <w:t>n</w:t>
      </w:r>
      <w:r w:rsidR="00683C37" w:rsidRPr="00586A8F">
        <w:rPr>
          <w:i/>
          <w:sz w:val="28"/>
          <w:szCs w:val="28"/>
          <w:lang w:eastAsia="en-US"/>
        </w:rPr>
        <w:t xml:space="preserve"> </w:t>
      </w:r>
      <w:r w:rsidR="00683C37" w:rsidRPr="00586A8F">
        <w:rPr>
          <w:sz w:val="28"/>
          <w:szCs w:val="28"/>
          <w:lang w:eastAsia="en-US"/>
        </w:rPr>
        <w:t>и</w:t>
      </w:r>
      <w:r w:rsidRPr="00586A8F">
        <w:rPr>
          <w:sz w:val="28"/>
          <w:szCs w:val="28"/>
          <w:lang w:eastAsia="en-US"/>
        </w:rPr>
        <w:t xml:space="preserve"> </w:t>
      </w:r>
      <w:r w:rsidR="00683C37" w:rsidRPr="00586A8F">
        <w:rPr>
          <w:sz w:val="28"/>
          <w:szCs w:val="28"/>
          <w:lang w:eastAsia="en-US"/>
        </w:rPr>
        <w:t>рассматривать</w:t>
      </w:r>
      <w:r w:rsidRPr="00586A8F">
        <w:rPr>
          <w:sz w:val="28"/>
          <w:szCs w:val="28"/>
          <w:lang w:eastAsia="en-US"/>
        </w:rPr>
        <w:t xml:space="preserve"> как независим</w:t>
      </w:r>
      <w:r w:rsidR="00683C37" w:rsidRPr="00586A8F">
        <w:rPr>
          <w:sz w:val="28"/>
          <w:szCs w:val="28"/>
          <w:lang w:eastAsia="en-US"/>
        </w:rPr>
        <w:t>ую</w:t>
      </w:r>
      <w:r w:rsidRPr="00586A8F">
        <w:rPr>
          <w:sz w:val="28"/>
          <w:szCs w:val="28"/>
          <w:lang w:eastAsia="en-US"/>
        </w:rPr>
        <w:t xml:space="preserve"> частиц</w:t>
      </w:r>
      <w:r w:rsidR="00683C37" w:rsidRPr="00586A8F">
        <w:rPr>
          <w:sz w:val="28"/>
          <w:szCs w:val="28"/>
          <w:lang w:eastAsia="en-US"/>
        </w:rPr>
        <w:t>у</w:t>
      </w:r>
      <w:r w:rsidRPr="00586A8F">
        <w:rPr>
          <w:sz w:val="28"/>
          <w:szCs w:val="28"/>
          <w:lang w:eastAsia="en-US"/>
        </w:rPr>
        <w:t xml:space="preserve"> со своими характеристиками.</w:t>
      </w:r>
      <w:r w:rsidR="00683C37" w:rsidRPr="00586A8F">
        <w:rPr>
          <w:sz w:val="28"/>
          <w:szCs w:val="28"/>
          <w:lang w:eastAsia="en-US"/>
        </w:rPr>
        <w:t xml:space="preserve"> </w:t>
      </w:r>
    </w:p>
    <w:p w:rsidR="00C35083" w:rsidRPr="00586A8F" w:rsidRDefault="00C35083" w:rsidP="00C35083">
      <w:pPr>
        <w:rPr>
          <w:sz w:val="28"/>
          <w:szCs w:val="28"/>
          <w:lang w:eastAsia="en-US"/>
        </w:rPr>
      </w:pPr>
      <w:r w:rsidRPr="00586A8F">
        <w:rPr>
          <w:sz w:val="28"/>
          <w:szCs w:val="28"/>
          <w:lang w:eastAsia="en-US"/>
        </w:rPr>
        <w:t xml:space="preserve">На следующем </w:t>
      </w:r>
      <w:r w:rsidR="00683C37" w:rsidRPr="00586A8F">
        <w:rPr>
          <w:sz w:val="28"/>
          <w:szCs w:val="28"/>
          <w:lang w:eastAsia="en-US"/>
        </w:rPr>
        <w:t xml:space="preserve">этапе </w:t>
      </w:r>
      <w:r w:rsidRPr="00586A8F">
        <w:rPr>
          <w:sz w:val="28"/>
          <w:szCs w:val="28"/>
          <w:lang w:eastAsia="en-US"/>
        </w:rPr>
        <w:t xml:space="preserve">нашего рассмотрения определим возможное соответствие между квантовыми числами и пространственными координатами. Так, ось вращения, связанная с базовым квантовым числом </w:t>
      </w:r>
      <w:r w:rsidRPr="00586A8F">
        <w:rPr>
          <w:i/>
          <w:sz w:val="28"/>
          <w:szCs w:val="28"/>
          <w:lang w:val="en-US" w:eastAsia="en-US"/>
        </w:rPr>
        <w:t>x</w:t>
      </w:r>
      <w:r w:rsidRPr="00586A8F">
        <w:rPr>
          <w:sz w:val="28"/>
          <w:szCs w:val="28"/>
          <w:lang w:eastAsia="en-US"/>
        </w:rPr>
        <w:t xml:space="preserve">, является основой для размещения </w:t>
      </w:r>
      <w:r w:rsidRPr="00586A8F">
        <w:rPr>
          <w:i/>
          <w:sz w:val="28"/>
          <w:szCs w:val="28"/>
          <w:lang w:val="en-US" w:eastAsia="en-US"/>
        </w:rPr>
        <w:t>s</w:t>
      </w:r>
      <w:r w:rsidRPr="00586A8F">
        <w:rPr>
          <w:sz w:val="28"/>
          <w:szCs w:val="28"/>
          <w:lang w:eastAsia="en-US"/>
        </w:rPr>
        <w:t>-частиц [</w:t>
      </w:r>
      <w:r w:rsidRPr="00586A8F">
        <w:rPr>
          <w:sz w:val="28"/>
          <w:szCs w:val="28"/>
        </w:rPr>
        <w:t>1</w:t>
      </w:r>
      <w:r w:rsidR="006179F2" w:rsidRPr="00586A8F">
        <w:rPr>
          <w:sz w:val="28"/>
          <w:szCs w:val="28"/>
        </w:rPr>
        <w:t>3</w:t>
      </w:r>
      <w:r w:rsidRPr="00586A8F">
        <w:rPr>
          <w:sz w:val="28"/>
          <w:szCs w:val="28"/>
          <w:lang w:eastAsia="en-US"/>
        </w:rPr>
        <w:t xml:space="preserve">]. Другое квантовое число </w:t>
      </w:r>
      <w:r w:rsidRPr="00586A8F">
        <w:rPr>
          <w:i/>
          <w:sz w:val="28"/>
          <w:szCs w:val="28"/>
          <w:lang w:val="en-US" w:eastAsia="en-US"/>
        </w:rPr>
        <w:t>l</w:t>
      </w:r>
      <w:r w:rsidRPr="00586A8F">
        <w:rPr>
          <w:sz w:val="28"/>
          <w:szCs w:val="28"/>
          <w:lang w:eastAsia="en-US"/>
        </w:rPr>
        <w:t xml:space="preserve">, связанное с орбитальным моментом, указывает на возможность разделения структуры ядра на отдельные слои, такие как </w:t>
      </w:r>
      <w:r w:rsidRPr="00586A8F">
        <w:rPr>
          <w:i/>
          <w:sz w:val="28"/>
          <w:szCs w:val="28"/>
          <w:lang w:eastAsia="en-US"/>
        </w:rPr>
        <w:t xml:space="preserve">p-, </w:t>
      </w:r>
      <w:r w:rsidRPr="00586A8F">
        <w:rPr>
          <w:i/>
          <w:sz w:val="28"/>
          <w:szCs w:val="28"/>
          <w:lang w:val="en-US" w:eastAsia="en-US"/>
        </w:rPr>
        <w:t>d</w:t>
      </w:r>
      <w:r w:rsidRPr="00586A8F">
        <w:rPr>
          <w:sz w:val="28"/>
          <w:szCs w:val="28"/>
          <w:lang w:eastAsia="en-US"/>
        </w:rPr>
        <w:t>-</w:t>
      </w:r>
      <w:proofErr w:type="gramStart"/>
      <w:r w:rsidRPr="00586A8F">
        <w:rPr>
          <w:sz w:val="28"/>
          <w:szCs w:val="28"/>
          <w:lang w:eastAsia="en-US"/>
        </w:rPr>
        <w:t>,</w:t>
      </w:r>
      <w:r w:rsidR="00792997" w:rsidRPr="00586A8F">
        <w:rPr>
          <w:sz w:val="28"/>
          <w:szCs w:val="28"/>
          <w:lang w:eastAsia="en-US"/>
        </w:rPr>
        <w:t xml:space="preserve"> </w:t>
      </w:r>
      <w:r w:rsidRPr="00586A8F">
        <w:rPr>
          <w:sz w:val="28"/>
          <w:szCs w:val="28"/>
          <w:lang w:eastAsia="en-US"/>
        </w:rPr>
        <w:t xml:space="preserve"> </w:t>
      </w:r>
      <w:r w:rsidRPr="00586A8F">
        <w:rPr>
          <w:i/>
          <w:sz w:val="28"/>
          <w:szCs w:val="28"/>
          <w:lang w:eastAsia="en-US"/>
        </w:rPr>
        <w:t>f</w:t>
      </w:r>
      <w:proofErr w:type="gramEnd"/>
      <w:r w:rsidRPr="00586A8F">
        <w:rPr>
          <w:sz w:val="28"/>
          <w:szCs w:val="28"/>
          <w:lang w:eastAsia="en-US"/>
        </w:rPr>
        <w:t>-слой и т.д. В этом случае необходимо рассматривать ядро, как систему частиц, положение которой определяется путем использования цилиндрической координатной системы [</w:t>
      </w:r>
      <w:r w:rsidR="00BF6940">
        <w:rPr>
          <w:sz w:val="28"/>
          <w:szCs w:val="28"/>
          <w:lang w:eastAsia="en-US"/>
        </w:rPr>
        <w:t>15</w:t>
      </w:r>
      <w:r w:rsidRPr="00586A8F">
        <w:rPr>
          <w:sz w:val="28"/>
          <w:szCs w:val="28"/>
          <w:lang w:eastAsia="en-US"/>
        </w:rPr>
        <w:t xml:space="preserve">]. При этом, магнитное квантовое число </w:t>
      </w:r>
      <w:r w:rsidRPr="00586A8F">
        <w:rPr>
          <w:i/>
          <w:sz w:val="28"/>
          <w:szCs w:val="28"/>
          <w:lang w:eastAsia="en-US"/>
        </w:rPr>
        <w:t>m</w:t>
      </w:r>
      <w:r w:rsidRPr="00586A8F">
        <w:rPr>
          <w:sz w:val="28"/>
          <w:szCs w:val="28"/>
          <w:lang w:eastAsia="en-US"/>
        </w:rPr>
        <w:t>, будет отвечать за количество частиц, установленных в каждом из рассматриваемых слоев, при определенных значениях базового и орбитального квантовых чисел.</w:t>
      </w:r>
    </w:p>
    <w:p w:rsidR="00082C88" w:rsidRPr="00586A8F" w:rsidRDefault="00C35083" w:rsidP="00C35083">
      <w:pPr>
        <w:rPr>
          <w:sz w:val="28"/>
          <w:szCs w:val="28"/>
          <w:lang w:eastAsia="en-US"/>
        </w:rPr>
      </w:pPr>
      <w:r w:rsidRPr="00586A8F">
        <w:rPr>
          <w:sz w:val="28"/>
          <w:szCs w:val="28"/>
          <w:lang w:eastAsia="en-US"/>
        </w:rPr>
        <w:t xml:space="preserve">Обобщая рассмотренное выше можно заключить, что для нас наиболее удобной системой координат, также как и для электронной оболочки атома, является цилиндрическая система, имеющая выделенную базовую ось, которая связана с базовым квантовым числом </w:t>
      </w:r>
      <w:r w:rsidRPr="00586A8F">
        <w:rPr>
          <w:i/>
          <w:sz w:val="28"/>
          <w:szCs w:val="28"/>
          <w:lang w:val="en-US" w:eastAsia="en-US"/>
        </w:rPr>
        <w:t>x</w:t>
      </w:r>
      <w:r w:rsidRPr="00586A8F">
        <w:rPr>
          <w:sz w:val="28"/>
          <w:szCs w:val="28"/>
          <w:lang w:eastAsia="en-US"/>
        </w:rPr>
        <w:t>. Двумя другими составляющими будут квантовые числа</w:t>
      </w:r>
      <w:r w:rsidRPr="00586A8F">
        <w:rPr>
          <w:i/>
          <w:sz w:val="28"/>
          <w:szCs w:val="28"/>
          <w:lang w:eastAsia="en-US"/>
        </w:rPr>
        <w:t xml:space="preserve"> l</w:t>
      </w:r>
      <w:r w:rsidRPr="00586A8F">
        <w:rPr>
          <w:sz w:val="28"/>
          <w:szCs w:val="28"/>
          <w:lang w:eastAsia="en-US"/>
        </w:rPr>
        <w:t xml:space="preserve"> и </w:t>
      </w:r>
      <w:r w:rsidRPr="00586A8F">
        <w:rPr>
          <w:i/>
          <w:sz w:val="28"/>
          <w:szCs w:val="28"/>
          <w:lang w:eastAsia="en-US"/>
        </w:rPr>
        <w:t>m</w:t>
      </w:r>
      <w:r w:rsidRPr="00586A8F">
        <w:rPr>
          <w:sz w:val="28"/>
          <w:szCs w:val="28"/>
          <w:lang w:eastAsia="en-US"/>
        </w:rPr>
        <w:t>, также являющиеся аналогами координат [</w:t>
      </w:r>
      <w:r w:rsidR="00792997" w:rsidRPr="00BF6940">
        <w:rPr>
          <w:sz w:val="28"/>
          <w:szCs w:val="28"/>
          <w:lang w:eastAsia="en-US"/>
        </w:rPr>
        <w:t>7</w:t>
      </w:r>
      <w:r w:rsidRPr="00586A8F">
        <w:rPr>
          <w:sz w:val="28"/>
          <w:szCs w:val="28"/>
          <w:lang w:eastAsia="en-US"/>
        </w:rPr>
        <w:t>].</w:t>
      </w:r>
    </w:p>
    <w:p w:rsidR="00586A8F" w:rsidRDefault="00586A8F" w:rsidP="00BD7CA3">
      <w:pPr>
        <w:tabs>
          <w:tab w:val="left" w:pos="7230"/>
        </w:tabs>
        <w:rPr>
          <w:b/>
          <w:sz w:val="28"/>
          <w:szCs w:val="28"/>
        </w:rPr>
      </w:pPr>
    </w:p>
    <w:p w:rsidR="00586A8F" w:rsidRDefault="00D726C2" w:rsidP="00586A8F">
      <w:pPr>
        <w:tabs>
          <w:tab w:val="left" w:pos="7230"/>
        </w:tabs>
        <w:ind w:firstLine="0"/>
        <w:jc w:val="center"/>
        <w:rPr>
          <w:b/>
          <w:sz w:val="28"/>
          <w:szCs w:val="28"/>
        </w:rPr>
      </w:pPr>
      <w:r w:rsidRPr="00586A8F">
        <w:rPr>
          <w:b/>
          <w:sz w:val="28"/>
          <w:szCs w:val="28"/>
        </w:rPr>
        <w:t>Моделирование строения атомного ядра</w:t>
      </w:r>
    </w:p>
    <w:p w:rsidR="00BD7CA3" w:rsidRPr="00586A8F" w:rsidRDefault="00BD7CA3" w:rsidP="00BD7CA3">
      <w:pPr>
        <w:tabs>
          <w:tab w:val="left" w:pos="7230"/>
        </w:tabs>
        <w:rPr>
          <w:sz w:val="28"/>
          <w:szCs w:val="28"/>
        </w:rPr>
      </w:pPr>
      <w:r w:rsidRPr="00586A8F">
        <w:rPr>
          <w:color w:val="000000"/>
          <w:sz w:val="28"/>
          <w:szCs w:val="28"/>
        </w:rPr>
        <w:t xml:space="preserve">Пусть </w:t>
      </w:r>
      <w:r w:rsidR="00683C37" w:rsidRPr="00586A8F">
        <w:rPr>
          <w:color w:val="000000"/>
          <w:sz w:val="28"/>
          <w:szCs w:val="28"/>
        </w:rPr>
        <w:t xml:space="preserve">мы имеем </w:t>
      </w:r>
      <w:r w:rsidRPr="00586A8F">
        <w:rPr>
          <w:color w:val="000000"/>
          <w:sz w:val="28"/>
          <w:szCs w:val="28"/>
        </w:rPr>
        <w:t xml:space="preserve">ядро атома, </w:t>
      </w:r>
      <w:r w:rsidR="00683C37" w:rsidRPr="00586A8F">
        <w:rPr>
          <w:spacing w:val="1"/>
          <w:sz w:val="28"/>
          <w:szCs w:val="28"/>
        </w:rPr>
        <w:t xml:space="preserve">состоящее </w:t>
      </w:r>
      <w:r w:rsidRPr="00586A8F">
        <w:rPr>
          <w:sz w:val="28"/>
          <w:szCs w:val="28"/>
        </w:rPr>
        <w:t xml:space="preserve">из нейтронов </w:t>
      </w:r>
      <w:r w:rsidRPr="00586A8F">
        <w:rPr>
          <w:i/>
          <w:sz w:val="28"/>
          <w:szCs w:val="28"/>
        </w:rPr>
        <w:t>N</w:t>
      </w:r>
      <w:r w:rsidR="00683C37" w:rsidRPr="00586A8F">
        <w:rPr>
          <w:sz w:val="28"/>
          <w:szCs w:val="28"/>
        </w:rPr>
        <w:t>,</w:t>
      </w:r>
      <w:r w:rsidRPr="00586A8F">
        <w:rPr>
          <w:sz w:val="28"/>
          <w:szCs w:val="28"/>
        </w:rPr>
        <w:t xml:space="preserve"> протонов </w:t>
      </w:r>
      <w:r w:rsidRPr="00586A8F">
        <w:rPr>
          <w:i/>
          <w:sz w:val="28"/>
          <w:szCs w:val="28"/>
        </w:rPr>
        <w:t>Z</w:t>
      </w:r>
      <w:r w:rsidRPr="00586A8F">
        <w:rPr>
          <w:sz w:val="28"/>
          <w:szCs w:val="28"/>
        </w:rPr>
        <w:t>, а также их возможного объединени</w:t>
      </w:r>
      <w:r w:rsidR="00683C37" w:rsidRPr="00586A8F">
        <w:rPr>
          <w:sz w:val="28"/>
          <w:szCs w:val="28"/>
        </w:rPr>
        <w:t>й</w:t>
      </w:r>
      <w:r w:rsidRPr="00586A8F">
        <w:rPr>
          <w:sz w:val="28"/>
          <w:szCs w:val="28"/>
        </w:rPr>
        <w:t xml:space="preserve"> в виде дейтронов.</w:t>
      </w:r>
      <w:r w:rsidRPr="00586A8F">
        <w:rPr>
          <w:color w:val="000000"/>
          <w:sz w:val="28"/>
          <w:szCs w:val="28"/>
        </w:rPr>
        <w:t xml:space="preserve"> </w:t>
      </w:r>
      <w:r w:rsidR="000249B8" w:rsidRPr="00586A8F">
        <w:rPr>
          <w:color w:val="000000"/>
          <w:sz w:val="28"/>
          <w:szCs w:val="28"/>
        </w:rPr>
        <w:t xml:space="preserve">Все </w:t>
      </w:r>
      <w:r w:rsidRPr="00586A8F">
        <w:rPr>
          <w:color w:val="000000"/>
          <w:sz w:val="28"/>
          <w:szCs w:val="28"/>
        </w:rPr>
        <w:t>нуклоны</w:t>
      </w:r>
      <w:r w:rsidRPr="00586A8F">
        <w:rPr>
          <w:sz w:val="28"/>
          <w:szCs w:val="28"/>
        </w:rPr>
        <w:t xml:space="preserve"> разме</w:t>
      </w:r>
      <w:r w:rsidR="000249B8" w:rsidRPr="00586A8F">
        <w:rPr>
          <w:sz w:val="28"/>
          <w:szCs w:val="28"/>
        </w:rPr>
        <w:t>стим</w:t>
      </w:r>
      <w:r w:rsidRPr="00586A8F">
        <w:rPr>
          <w:sz w:val="28"/>
          <w:szCs w:val="28"/>
        </w:rPr>
        <w:t xml:space="preserve"> на соответствующих оболочках и </w:t>
      </w:r>
      <w:proofErr w:type="spellStart"/>
      <w:r w:rsidRPr="00586A8F">
        <w:rPr>
          <w:sz w:val="28"/>
          <w:szCs w:val="28"/>
        </w:rPr>
        <w:t>подоболочках</w:t>
      </w:r>
      <w:proofErr w:type="spellEnd"/>
      <w:r w:rsidR="000249B8" w:rsidRPr="00586A8F">
        <w:rPr>
          <w:sz w:val="28"/>
          <w:szCs w:val="28"/>
        </w:rPr>
        <w:t xml:space="preserve"> атомного ядра</w:t>
      </w:r>
      <w:r w:rsidRPr="00586A8F">
        <w:rPr>
          <w:sz w:val="28"/>
          <w:szCs w:val="28"/>
        </w:rPr>
        <w:t xml:space="preserve">. </w:t>
      </w:r>
      <w:r w:rsidR="000249B8" w:rsidRPr="00586A8F">
        <w:rPr>
          <w:color w:val="000000"/>
          <w:sz w:val="28"/>
          <w:szCs w:val="28"/>
        </w:rPr>
        <w:t xml:space="preserve">Будем считать, что </w:t>
      </w:r>
      <w:r w:rsidR="000249B8" w:rsidRPr="00586A8F">
        <w:rPr>
          <w:sz w:val="28"/>
          <w:szCs w:val="28"/>
        </w:rPr>
        <w:t>к</w:t>
      </w:r>
      <w:r w:rsidRPr="00586A8F">
        <w:rPr>
          <w:sz w:val="28"/>
          <w:szCs w:val="28"/>
        </w:rPr>
        <w:t xml:space="preserve">аждый </w:t>
      </w:r>
      <w:r w:rsidRPr="00586A8F">
        <w:rPr>
          <w:color w:val="000000"/>
          <w:sz w:val="28"/>
          <w:szCs w:val="28"/>
        </w:rPr>
        <w:t xml:space="preserve">нуклон </w:t>
      </w:r>
      <w:r w:rsidRPr="00586A8F">
        <w:rPr>
          <w:sz w:val="28"/>
          <w:szCs w:val="28"/>
        </w:rPr>
        <w:t xml:space="preserve">характеризуется следующими параметрами: зарядом, радиусом и своим </w:t>
      </w:r>
      <w:r w:rsidR="000249B8" w:rsidRPr="00586A8F">
        <w:rPr>
          <w:sz w:val="28"/>
          <w:szCs w:val="28"/>
        </w:rPr>
        <w:t>рас</w:t>
      </w:r>
      <w:r w:rsidRPr="00586A8F">
        <w:rPr>
          <w:sz w:val="28"/>
          <w:szCs w:val="28"/>
        </w:rPr>
        <w:t xml:space="preserve">положением внутри ядра, определяемым на основе квантовых чисел. </w:t>
      </w:r>
    </w:p>
    <w:p w:rsidR="00BD7CA3" w:rsidRPr="00586A8F" w:rsidRDefault="00BD7CA3" w:rsidP="00BD7CA3">
      <w:pPr>
        <w:tabs>
          <w:tab w:val="left" w:pos="7230"/>
        </w:tabs>
        <w:rPr>
          <w:sz w:val="28"/>
          <w:szCs w:val="28"/>
        </w:rPr>
      </w:pPr>
      <w:r w:rsidRPr="00586A8F">
        <w:rPr>
          <w:sz w:val="28"/>
          <w:szCs w:val="28"/>
        </w:rPr>
        <w:t>Решение задачи формирования 3</w:t>
      </w:r>
      <w:r w:rsidRPr="00586A8F">
        <w:rPr>
          <w:sz w:val="28"/>
          <w:szCs w:val="28"/>
          <w:lang w:val="en-US"/>
        </w:rPr>
        <w:t>D</w:t>
      </w:r>
      <w:r w:rsidRPr="00586A8F">
        <w:rPr>
          <w:sz w:val="28"/>
          <w:szCs w:val="28"/>
        </w:rPr>
        <w:t>-мерной структуры ядра</w:t>
      </w:r>
      <w:r w:rsidRPr="00586A8F">
        <w:rPr>
          <w:spacing w:val="3"/>
          <w:sz w:val="28"/>
          <w:szCs w:val="28"/>
        </w:rPr>
        <w:t xml:space="preserve"> </w:t>
      </w:r>
      <w:r w:rsidRPr="00586A8F">
        <w:rPr>
          <w:sz w:val="28"/>
          <w:szCs w:val="28"/>
        </w:rPr>
        <w:t xml:space="preserve">будем искать на пути, использующем графическое представление оболочечной модели, </w:t>
      </w:r>
      <w:r w:rsidRPr="00586A8F">
        <w:rPr>
          <w:spacing w:val="3"/>
          <w:sz w:val="28"/>
          <w:szCs w:val="28"/>
        </w:rPr>
        <w:t>разработанной для представления электронной оболочки атома [</w:t>
      </w:r>
      <w:r w:rsidR="00792997" w:rsidRPr="00BF6940">
        <w:rPr>
          <w:spacing w:val="3"/>
          <w:sz w:val="28"/>
          <w:szCs w:val="28"/>
        </w:rPr>
        <w:t>7</w:t>
      </w:r>
      <w:r w:rsidRPr="00586A8F">
        <w:rPr>
          <w:spacing w:val="3"/>
          <w:sz w:val="28"/>
          <w:szCs w:val="28"/>
        </w:rPr>
        <w:t>]</w:t>
      </w:r>
      <w:r w:rsidRPr="00586A8F">
        <w:rPr>
          <w:spacing w:val="-2"/>
          <w:sz w:val="28"/>
          <w:szCs w:val="28"/>
        </w:rPr>
        <w:t xml:space="preserve">. </w:t>
      </w:r>
      <w:r w:rsidR="00A974F0" w:rsidRPr="00586A8F">
        <w:rPr>
          <w:spacing w:val="-2"/>
          <w:sz w:val="28"/>
          <w:szCs w:val="28"/>
        </w:rPr>
        <w:t>Для этого, рассмотрим схему</w:t>
      </w:r>
      <w:r w:rsidRPr="00586A8F">
        <w:rPr>
          <w:spacing w:val="-2"/>
          <w:sz w:val="28"/>
          <w:szCs w:val="28"/>
        </w:rPr>
        <w:t xml:space="preserve"> ядра в виде совокупности структурных ячеек</w:t>
      </w:r>
      <w:r w:rsidR="00A974F0" w:rsidRPr="00586A8F">
        <w:rPr>
          <w:spacing w:val="-2"/>
          <w:sz w:val="28"/>
          <w:szCs w:val="28"/>
        </w:rPr>
        <w:t>, расположенных</w:t>
      </w:r>
      <w:r w:rsidRPr="00586A8F">
        <w:rPr>
          <w:spacing w:val="-2"/>
          <w:sz w:val="28"/>
          <w:szCs w:val="28"/>
        </w:rPr>
        <w:t xml:space="preserve"> </w:t>
      </w:r>
      <w:r w:rsidR="00A974F0" w:rsidRPr="00586A8F">
        <w:rPr>
          <w:sz w:val="28"/>
          <w:szCs w:val="28"/>
        </w:rPr>
        <w:t xml:space="preserve">вблизи базовой оси ядра, </w:t>
      </w:r>
      <w:r w:rsidRPr="00586A8F">
        <w:rPr>
          <w:spacing w:val="-2"/>
          <w:sz w:val="28"/>
          <w:szCs w:val="28"/>
        </w:rPr>
        <w:t xml:space="preserve">с последующим заселением их нуклонами. </w:t>
      </w:r>
      <w:r w:rsidR="00A974F0" w:rsidRPr="00586A8F">
        <w:rPr>
          <w:spacing w:val="-2"/>
          <w:sz w:val="28"/>
          <w:szCs w:val="28"/>
        </w:rPr>
        <w:t xml:space="preserve">Отметим, что </w:t>
      </w:r>
      <w:r w:rsidRPr="00586A8F">
        <w:rPr>
          <w:sz w:val="28"/>
          <w:szCs w:val="28"/>
        </w:rPr>
        <w:t xml:space="preserve">в каждую из </w:t>
      </w:r>
      <w:r w:rsidR="00A974F0" w:rsidRPr="00586A8F">
        <w:rPr>
          <w:sz w:val="28"/>
          <w:szCs w:val="28"/>
        </w:rPr>
        <w:t>данных ячеек</w:t>
      </w:r>
      <w:r w:rsidRPr="00586A8F">
        <w:rPr>
          <w:sz w:val="28"/>
          <w:szCs w:val="28"/>
        </w:rPr>
        <w:t xml:space="preserve"> можно будет заселить либо только протон, либо нейтрон, или же их совместно в виде дейтрона.</w:t>
      </w:r>
    </w:p>
    <w:p w:rsidR="00BD7CA3" w:rsidRPr="00586A8F" w:rsidRDefault="00BD7CA3" w:rsidP="00BD7CA3">
      <w:pPr>
        <w:rPr>
          <w:sz w:val="28"/>
          <w:szCs w:val="28"/>
        </w:rPr>
      </w:pPr>
      <w:r w:rsidRPr="00586A8F">
        <w:rPr>
          <w:sz w:val="28"/>
          <w:szCs w:val="28"/>
        </w:rPr>
        <w:t xml:space="preserve">Для фиксации </w:t>
      </w:r>
      <w:r w:rsidR="00941D34" w:rsidRPr="00586A8F">
        <w:rPr>
          <w:sz w:val="28"/>
          <w:szCs w:val="28"/>
        </w:rPr>
        <w:t xml:space="preserve">рассматриваемой </w:t>
      </w:r>
      <w:r w:rsidRPr="00586A8F">
        <w:rPr>
          <w:sz w:val="28"/>
          <w:szCs w:val="28"/>
        </w:rPr>
        <w:t xml:space="preserve">структуры </w:t>
      </w:r>
      <w:r w:rsidR="00941D34" w:rsidRPr="00586A8F">
        <w:rPr>
          <w:sz w:val="28"/>
          <w:szCs w:val="28"/>
        </w:rPr>
        <w:t xml:space="preserve">ядра атома </w:t>
      </w:r>
      <w:r w:rsidRPr="00586A8F">
        <w:rPr>
          <w:sz w:val="28"/>
          <w:szCs w:val="28"/>
        </w:rPr>
        <w:t xml:space="preserve">будем считать, что процессы переконфигурирования </w:t>
      </w:r>
      <w:r w:rsidR="00941D34" w:rsidRPr="00586A8F">
        <w:rPr>
          <w:sz w:val="28"/>
          <w:szCs w:val="28"/>
        </w:rPr>
        <w:t xml:space="preserve">нуклонов </w:t>
      </w:r>
      <w:r w:rsidRPr="00586A8F">
        <w:rPr>
          <w:sz w:val="28"/>
          <w:szCs w:val="28"/>
        </w:rPr>
        <w:t xml:space="preserve">вблизи ядра в данной модели отсутствуют. </w:t>
      </w:r>
      <w:r w:rsidR="00941D34" w:rsidRPr="00586A8F">
        <w:rPr>
          <w:sz w:val="28"/>
          <w:szCs w:val="28"/>
        </w:rPr>
        <w:t>Также н</w:t>
      </w:r>
      <w:r w:rsidRPr="00586A8F">
        <w:rPr>
          <w:sz w:val="28"/>
          <w:szCs w:val="28"/>
        </w:rPr>
        <w:t xml:space="preserve">е предусматривается учёт механической инерционности частиц, определяемой их массой, а также учёт собственного вращательного движения частиц. </w:t>
      </w:r>
      <w:r w:rsidR="005E2EC1" w:rsidRPr="00586A8F">
        <w:rPr>
          <w:sz w:val="28"/>
          <w:szCs w:val="28"/>
        </w:rPr>
        <w:t>Кроме этого, б</w:t>
      </w:r>
      <w:r w:rsidRPr="00586A8F">
        <w:rPr>
          <w:sz w:val="28"/>
          <w:szCs w:val="28"/>
        </w:rPr>
        <w:t>удем считать, что вся кинетическая энергия сосредоточена лишь во вращательном движении всего атома как единого целого.</w:t>
      </w:r>
    </w:p>
    <w:p w:rsidR="00BD7CA3" w:rsidRPr="00586A8F" w:rsidRDefault="00BD7CA3" w:rsidP="00BD7CA3">
      <w:pPr>
        <w:rPr>
          <w:sz w:val="28"/>
          <w:szCs w:val="28"/>
        </w:rPr>
      </w:pPr>
      <w:r w:rsidRPr="00586A8F">
        <w:rPr>
          <w:sz w:val="28"/>
          <w:szCs w:val="28"/>
        </w:rPr>
        <w:t xml:space="preserve">Резюмируя все рассмотренные пояснения было решено, при проведении компьютерного моделирования пространственной структуры атомного ядра, </w:t>
      </w:r>
      <w:r w:rsidRPr="00586A8F">
        <w:rPr>
          <w:sz w:val="28"/>
          <w:szCs w:val="28"/>
        </w:rPr>
        <w:lastRenderedPageBreak/>
        <w:t>принять следующие допущения:</w:t>
      </w:r>
    </w:p>
    <w:p w:rsidR="00BD7CA3" w:rsidRPr="00586A8F" w:rsidRDefault="00BD7CA3" w:rsidP="005C5048">
      <w:pPr>
        <w:pStyle w:val="a9"/>
        <w:numPr>
          <w:ilvl w:val="0"/>
          <w:numId w:val="19"/>
        </w:numPr>
        <w:rPr>
          <w:sz w:val="28"/>
          <w:szCs w:val="28"/>
        </w:rPr>
      </w:pPr>
      <w:r w:rsidRPr="00586A8F">
        <w:rPr>
          <w:sz w:val="28"/>
          <w:szCs w:val="28"/>
        </w:rPr>
        <w:t>Рассматриваются только ядра находящиеся в нормальном состоянии.</w:t>
      </w:r>
    </w:p>
    <w:p w:rsidR="00BD7CA3" w:rsidRPr="00586A8F" w:rsidRDefault="00BD7CA3" w:rsidP="005C5048">
      <w:pPr>
        <w:pStyle w:val="a9"/>
        <w:numPr>
          <w:ilvl w:val="0"/>
          <w:numId w:val="19"/>
        </w:numPr>
        <w:rPr>
          <w:sz w:val="28"/>
          <w:szCs w:val="28"/>
        </w:rPr>
      </w:pPr>
      <w:r w:rsidRPr="00586A8F">
        <w:rPr>
          <w:sz w:val="28"/>
          <w:szCs w:val="28"/>
        </w:rPr>
        <w:t>Нуклоны имеют сферическую форму и конечный радиус.</w:t>
      </w:r>
    </w:p>
    <w:p w:rsidR="00BD7CA3" w:rsidRPr="00586A8F" w:rsidRDefault="00BD7CA3" w:rsidP="005C5048">
      <w:pPr>
        <w:pStyle w:val="a9"/>
        <w:numPr>
          <w:ilvl w:val="0"/>
          <w:numId w:val="19"/>
        </w:numPr>
        <w:rPr>
          <w:sz w:val="28"/>
          <w:szCs w:val="28"/>
        </w:rPr>
      </w:pPr>
      <w:r w:rsidRPr="00586A8F">
        <w:rPr>
          <w:sz w:val="28"/>
          <w:szCs w:val="28"/>
        </w:rPr>
        <w:t>Ядро как единое целое находится в состоянии вращения вокруг некоторой выделенной базовой оси.</w:t>
      </w:r>
    </w:p>
    <w:p w:rsidR="00BD7CA3" w:rsidRPr="00586A8F" w:rsidRDefault="00BD7CA3" w:rsidP="005C5048">
      <w:pPr>
        <w:pStyle w:val="a9"/>
        <w:numPr>
          <w:ilvl w:val="0"/>
          <w:numId w:val="19"/>
        </w:numPr>
        <w:rPr>
          <w:sz w:val="28"/>
          <w:szCs w:val="28"/>
        </w:rPr>
      </w:pPr>
      <w:r w:rsidRPr="00586A8F">
        <w:rPr>
          <w:sz w:val="28"/>
          <w:szCs w:val="28"/>
        </w:rPr>
        <w:t xml:space="preserve">Магнитное квантовое число </w:t>
      </w:r>
      <w:r w:rsidRPr="00586A8F">
        <w:rPr>
          <w:i/>
          <w:sz w:val="28"/>
          <w:szCs w:val="28"/>
          <w:lang w:val="en-US"/>
        </w:rPr>
        <w:t>m</w:t>
      </w:r>
      <w:r w:rsidRPr="00586A8F">
        <w:rPr>
          <w:sz w:val="28"/>
          <w:szCs w:val="28"/>
        </w:rPr>
        <w:t xml:space="preserve"> позволяет определить количество нуклонов, размещенных на общей плоскости, перпендикулярной базовой оси, при заданных значениях базового и орбитального квантовых чисел.</w:t>
      </w:r>
    </w:p>
    <w:p w:rsidR="00BD7CA3" w:rsidRPr="00586A8F" w:rsidRDefault="00BD7CA3" w:rsidP="005C5048">
      <w:pPr>
        <w:pStyle w:val="a9"/>
        <w:numPr>
          <w:ilvl w:val="0"/>
          <w:numId w:val="19"/>
        </w:numPr>
        <w:rPr>
          <w:sz w:val="28"/>
          <w:szCs w:val="28"/>
        </w:rPr>
      </w:pPr>
      <w:r w:rsidRPr="00586A8F">
        <w:rPr>
          <w:sz w:val="28"/>
          <w:szCs w:val="28"/>
        </w:rPr>
        <w:t>Принцип</w:t>
      </w:r>
      <w:r w:rsidRPr="00586A8F">
        <w:rPr>
          <w:rStyle w:val="apple-converted-space"/>
          <w:color w:val="000000"/>
          <w:sz w:val="28"/>
          <w:szCs w:val="28"/>
        </w:rPr>
        <w:t xml:space="preserve"> </w:t>
      </w:r>
      <w:r w:rsidRPr="00586A8F">
        <w:rPr>
          <w:bCs/>
          <w:sz w:val="28"/>
          <w:szCs w:val="28"/>
        </w:rPr>
        <w:t>минимальной энергии</w:t>
      </w:r>
      <w:r w:rsidRPr="00586A8F">
        <w:rPr>
          <w:rStyle w:val="apple-converted-space"/>
          <w:color w:val="000000"/>
          <w:sz w:val="28"/>
          <w:szCs w:val="28"/>
        </w:rPr>
        <w:t xml:space="preserve"> </w:t>
      </w:r>
      <w:r w:rsidRPr="00586A8F">
        <w:rPr>
          <w:sz w:val="28"/>
          <w:szCs w:val="28"/>
        </w:rPr>
        <w:t>определяет порядок заселения нуклонов, имеющих разл</w:t>
      </w:r>
      <w:bookmarkStart w:id="0" w:name="_GoBack"/>
      <w:bookmarkEnd w:id="0"/>
      <w:r w:rsidRPr="00586A8F">
        <w:rPr>
          <w:sz w:val="28"/>
          <w:szCs w:val="28"/>
        </w:rPr>
        <w:t xml:space="preserve">ичные </w:t>
      </w:r>
      <w:r w:rsidR="00DA2062" w:rsidRPr="00586A8F">
        <w:rPr>
          <w:sz w:val="28"/>
          <w:szCs w:val="28"/>
        </w:rPr>
        <w:t xml:space="preserve">энергетические </w:t>
      </w:r>
      <w:r w:rsidRPr="00586A8F">
        <w:rPr>
          <w:sz w:val="28"/>
          <w:szCs w:val="28"/>
        </w:rPr>
        <w:t>значения.</w:t>
      </w:r>
      <w:r w:rsidR="00BF2D47" w:rsidRPr="00586A8F">
        <w:rPr>
          <w:sz w:val="28"/>
          <w:szCs w:val="28"/>
        </w:rPr>
        <w:t xml:space="preserve"> </w:t>
      </w:r>
      <w:r w:rsidRPr="00586A8F">
        <w:rPr>
          <w:sz w:val="28"/>
          <w:szCs w:val="28"/>
        </w:rPr>
        <w:t>Заселение нуклонов в атомном ядре происходит в соответствии с ранее установленными принципами и правилами.</w:t>
      </w:r>
    </w:p>
    <w:p w:rsidR="00BD7CA3" w:rsidRPr="00BF6940" w:rsidRDefault="00BD7CA3" w:rsidP="005C5048">
      <w:pPr>
        <w:pStyle w:val="a9"/>
        <w:numPr>
          <w:ilvl w:val="0"/>
          <w:numId w:val="19"/>
        </w:numPr>
        <w:rPr>
          <w:sz w:val="28"/>
          <w:szCs w:val="28"/>
        </w:rPr>
      </w:pPr>
      <w:r w:rsidRPr="00586A8F">
        <w:rPr>
          <w:sz w:val="28"/>
          <w:szCs w:val="28"/>
        </w:rPr>
        <w:t>Предполагается</w:t>
      </w:r>
      <w:r w:rsidRPr="00586A8F">
        <w:rPr>
          <w:rFonts w:eastAsia="TimesNewRomanPSMT"/>
          <w:sz w:val="28"/>
          <w:szCs w:val="28"/>
        </w:rPr>
        <w:t xml:space="preserve"> механизм парного взаимодействия протонов и нейтронов с учетом эффектов протон-нейтронного спаривания</w:t>
      </w:r>
      <w:r w:rsidR="00DA2062" w:rsidRPr="00586A8F">
        <w:rPr>
          <w:rFonts w:eastAsia="TimesNewRomanPSMT"/>
          <w:sz w:val="28"/>
          <w:szCs w:val="28"/>
        </w:rPr>
        <w:t xml:space="preserve"> в виде дейтронов</w:t>
      </w:r>
      <w:r w:rsidRPr="00586A8F">
        <w:rPr>
          <w:rFonts w:eastAsia="TimesNewRomanPSMT"/>
          <w:sz w:val="28"/>
          <w:szCs w:val="28"/>
        </w:rPr>
        <w:t xml:space="preserve"> [</w:t>
      </w:r>
      <w:r w:rsidR="005C5048" w:rsidRPr="005C5048">
        <w:rPr>
          <w:rFonts w:eastAsia="TimesNewRomanPSMT"/>
          <w:sz w:val="28"/>
          <w:szCs w:val="28"/>
        </w:rPr>
        <w:t xml:space="preserve">7, </w:t>
      </w:r>
      <w:r w:rsidRPr="00586A8F">
        <w:rPr>
          <w:rFonts w:eastAsia="TimesNewRomanPSMT"/>
          <w:sz w:val="28"/>
          <w:szCs w:val="28"/>
        </w:rPr>
        <w:t>1</w:t>
      </w:r>
      <w:r w:rsidR="00D726C2" w:rsidRPr="00586A8F">
        <w:rPr>
          <w:rFonts w:eastAsia="TimesNewRomanPSMT"/>
          <w:sz w:val="28"/>
          <w:szCs w:val="28"/>
        </w:rPr>
        <w:t>4</w:t>
      </w:r>
      <w:r w:rsidRPr="00586A8F">
        <w:rPr>
          <w:rFonts w:eastAsia="TimesNewRomanPSMT"/>
          <w:sz w:val="28"/>
          <w:szCs w:val="28"/>
        </w:rPr>
        <w:t>].</w:t>
      </w:r>
    </w:p>
    <w:p w:rsidR="00BF6940" w:rsidRDefault="00BF6940" w:rsidP="00BF6940">
      <w:pPr>
        <w:jc w:val="left"/>
        <w:rPr>
          <w:sz w:val="28"/>
          <w:szCs w:val="28"/>
        </w:rPr>
      </w:pPr>
    </w:p>
    <w:p w:rsidR="00BF6940" w:rsidRPr="00BF6940" w:rsidRDefault="00B94979" w:rsidP="0074410A">
      <w:pPr>
        <w:rPr>
          <w:sz w:val="28"/>
          <w:szCs w:val="28"/>
        </w:rPr>
      </w:pPr>
      <w:r>
        <w:rPr>
          <w:sz w:val="28"/>
          <w:szCs w:val="28"/>
        </w:rPr>
        <w:t>В дальнейшем, н</w:t>
      </w:r>
      <w:r w:rsidR="00BF6940">
        <w:rPr>
          <w:sz w:val="28"/>
          <w:szCs w:val="28"/>
        </w:rPr>
        <w:t xml:space="preserve">а основе </w:t>
      </w:r>
      <w:r w:rsidR="00BF6940" w:rsidRPr="00586A8F">
        <w:rPr>
          <w:sz w:val="28"/>
          <w:szCs w:val="28"/>
        </w:rPr>
        <w:t>принят</w:t>
      </w:r>
      <w:r w:rsidR="00BF6940">
        <w:rPr>
          <w:sz w:val="28"/>
          <w:szCs w:val="28"/>
        </w:rPr>
        <w:t>ых</w:t>
      </w:r>
      <w:r w:rsidR="00BF6940" w:rsidRPr="00586A8F">
        <w:rPr>
          <w:sz w:val="28"/>
          <w:szCs w:val="28"/>
        </w:rPr>
        <w:t xml:space="preserve"> допущени</w:t>
      </w:r>
      <w:r w:rsidR="00BF6940">
        <w:rPr>
          <w:sz w:val="28"/>
          <w:szCs w:val="28"/>
        </w:rPr>
        <w:t>й</w:t>
      </w:r>
      <w:r>
        <w:rPr>
          <w:sz w:val="28"/>
          <w:szCs w:val="28"/>
        </w:rPr>
        <w:t>,</w:t>
      </w:r>
      <w:r w:rsidR="00BF6940">
        <w:rPr>
          <w:sz w:val="28"/>
          <w:szCs w:val="28"/>
        </w:rPr>
        <w:t xml:space="preserve"> нами была разработана компьютерная программа</w:t>
      </w:r>
      <w:r>
        <w:rPr>
          <w:sz w:val="28"/>
          <w:szCs w:val="28"/>
        </w:rPr>
        <w:t>,</w:t>
      </w:r>
      <w:r w:rsidR="00BF6940">
        <w:rPr>
          <w:sz w:val="28"/>
          <w:szCs w:val="28"/>
        </w:rPr>
        <w:t xml:space="preserve"> позволяющая </w:t>
      </w:r>
      <w:r>
        <w:rPr>
          <w:sz w:val="28"/>
          <w:szCs w:val="28"/>
        </w:rPr>
        <w:t xml:space="preserve">проводить формирование структуры атомного ядра, а также производить расчеты ряда параметров атома. </w:t>
      </w:r>
    </w:p>
    <w:p w:rsidR="00BF6940" w:rsidRDefault="00BF6940" w:rsidP="00BF6940">
      <w:pPr>
        <w:ind w:firstLine="0"/>
        <w:rPr>
          <w:b/>
          <w:sz w:val="28"/>
          <w:szCs w:val="28"/>
        </w:rPr>
      </w:pPr>
    </w:p>
    <w:p w:rsidR="00D726C2" w:rsidRPr="00586A8F" w:rsidRDefault="00BF6940" w:rsidP="00BF6940">
      <w:pPr>
        <w:ind w:firstLine="0"/>
        <w:jc w:val="center"/>
        <w:rPr>
          <w:b/>
          <w:sz w:val="28"/>
          <w:szCs w:val="28"/>
        </w:rPr>
      </w:pPr>
      <w:r w:rsidRPr="00586A8F">
        <w:rPr>
          <w:b/>
          <w:sz w:val="28"/>
          <w:szCs w:val="28"/>
        </w:rPr>
        <w:t>Заключение</w:t>
      </w:r>
    </w:p>
    <w:p w:rsidR="00BD7CA3" w:rsidRDefault="00BD7CA3" w:rsidP="00BD7CA3">
      <w:pPr>
        <w:rPr>
          <w:sz w:val="28"/>
          <w:szCs w:val="28"/>
        </w:rPr>
      </w:pPr>
      <w:r w:rsidRPr="00586A8F">
        <w:rPr>
          <w:rFonts w:eastAsia="TimesNewRomanPSMT"/>
          <w:sz w:val="28"/>
          <w:szCs w:val="28"/>
        </w:rPr>
        <w:t xml:space="preserve">В работе </w:t>
      </w:r>
      <w:r w:rsidR="00BF2D47" w:rsidRPr="00586A8F">
        <w:rPr>
          <w:rFonts w:eastAsia="TimesNewRomanPSMT"/>
          <w:sz w:val="28"/>
          <w:szCs w:val="28"/>
        </w:rPr>
        <w:t>предложен</w:t>
      </w:r>
      <w:r w:rsidRPr="00586A8F">
        <w:rPr>
          <w:rFonts w:eastAsia="TimesNewRomanPSMT"/>
          <w:sz w:val="28"/>
          <w:szCs w:val="28"/>
        </w:rPr>
        <w:t xml:space="preserve"> новый подход для описания пространственного расположения нуклонов в ядрах, основанный на модели ядерных оболочек. В отличие от большинства известных из научной литературы подходов, пред</w:t>
      </w:r>
      <w:r w:rsidR="00BF2D47" w:rsidRPr="00586A8F">
        <w:rPr>
          <w:rFonts w:eastAsia="TimesNewRomanPSMT"/>
          <w:sz w:val="28"/>
          <w:szCs w:val="28"/>
        </w:rPr>
        <w:t>лож</w:t>
      </w:r>
      <w:r w:rsidRPr="00586A8F">
        <w:rPr>
          <w:rFonts w:eastAsia="TimesNewRomanPSMT"/>
          <w:sz w:val="28"/>
          <w:szCs w:val="28"/>
        </w:rPr>
        <w:t xml:space="preserve">енный нами метод применим для графического представления атомного ядра. </w:t>
      </w:r>
      <w:r w:rsidRPr="00586A8F">
        <w:rPr>
          <w:sz w:val="28"/>
          <w:szCs w:val="28"/>
        </w:rPr>
        <w:t xml:space="preserve">Разработанная на основе данного </w:t>
      </w:r>
      <w:r w:rsidR="00A33C66" w:rsidRPr="00586A8F">
        <w:rPr>
          <w:sz w:val="28"/>
          <w:szCs w:val="28"/>
        </w:rPr>
        <w:t xml:space="preserve">подхода </w:t>
      </w:r>
      <w:r w:rsidRPr="00586A8F">
        <w:rPr>
          <w:sz w:val="28"/>
          <w:szCs w:val="28"/>
        </w:rPr>
        <w:t xml:space="preserve">компьютерная модель пространственной структуры атомного ядра может рассматриваться как графическое представление известной </w:t>
      </w:r>
      <w:r w:rsidR="00A33C66" w:rsidRPr="00586A8F">
        <w:rPr>
          <w:sz w:val="28"/>
          <w:szCs w:val="28"/>
        </w:rPr>
        <w:t xml:space="preserve">оболочечной </w:t>
      </w:r>
      <w:r w:rsidRPr="00586A8F">
        <w:rPr>
          <w:sz w:val="28"/>
          <w:szCs w:val="28"/>
        </w:rPr>
        <w:t xml:space="preserve">модели, </w:t>
      </w:r>
      <w:r w:rsidRPr="00586A8F">
        <w:rPr>
          <w:rFonts w:eastAsia="TimesNewRomanPSMT"/>
          <w:sz w:val="28"/>
          <w:szCs w:val="28"/>
        </w:rPr>
        <w:t xml:space="preserve">являющейся основой современного понимания структуры атомного ядра. </w:t>
      </w:r>
      <w:r w:rsidR="00A33C66" w:rsidRPr="00586A8F">
        <w:rPr>
          <w:rFonts w:eastAsia="TimesNewRomanPSMT"/>
          <w:sz w:val="28"/>
          <w:szCs w:val="28"/>
        </w:rPr>
        <w:t>В работе п</w:t>
      </w:r>
      <w:r w:rsidRPr="00586A8F">
        <w:rPr>
          <w:rFonts w:eastAsia="TimesNewRomanPSMT"/>
          <w:sz w:val="28"/>
          <w:szCs w:val="28"/>
        </w:rPr>
        <w:t xml:space="preserve">оказано, что заселение структурных ячеек подоболочек нуклонами различного типа происходит параллельно. </w:t>
      </w:r>
      <w:r w:rsidRPr="00586A8F">
        <w:rPr>
          <w:sz w:val="28"/>
          <w:szCs w:val="28"/>
        </w:rPr>
        <w:t>Включение в рассмотрение модели атомного ядра, наряду с нуклонами, и дейтрона, позволяет наглядно объяснить причину возни</w:t>
      </w:r>
      <w:r w:rsidR="00A33C66" w:rsidRPr="00586A8F">
        <w:rPr>
          <w:sz w:val="28"/>
          <w:szCs w:val="28"/>
        </w:rPr>
        <w:t>кновения тонкой структуры ядра.</w:t>
      </w:r>
    </w:p>
    <w:p w:rsidR="00265475" w:rsidRPr="00586A8F" w:rsidRDefault="00265475" w:rsidP="00BD7CA3">
      <w:pPr>
        <w:rPr>
          <w:sz w:val="28"/>
          <w:szCs w:val="28"/>
        </w:rPr>
      </w:pPr>
    </w:p>
    <w:p w:rsidR="00BD7CA3" w:rsidRDefault="00BD7CA3" w:rsidP="00586A8F">
      <w:pPr>
        <w:pStyle w:val="2"/>
        <w:spacing w:before="0" w:line="240" w:lineRule="auto"/>
        <w:jc w:val="center"/>
      </w:pPr>
      <w:r>
        <w:t>Литература</w:t>
      </w:r>
    </w:p>
    <w:p w:rsidR="00BD7CA3" w:rsidRDefault="00BD7CA3" w:rsidP="00556C9C">
      <w:pPr>
        <w:pStyle w:val="a9"/>
        <w:numPr>
          <w:ilvl w:val="0"/>
          <w:numId w:val="20"/>
        </w:numPr>
        <w:rPr>
          <w:color w:val="000000"/>
          <w:lang w:val="en-US" w:eastAsia="en-US"/>
        </w:rPr>
      </w:pPr>
      <w:r>
        <w:rPr>
          <w:color w:val="000000"/>
          <w:lang w:val="en-US" w:eastAsia="en-US"/>
        </w:rPr>
        <w:t>Nemirovskii P.E. Contemporary models of the atomic nucleus. – New York: Elsevier, 2013. – 344 p.</w:t>
      </w:r>
    </w:p>
    <w:p w:rsidR="00BD7CA3" w:rsidRDefault="00BD7CA3" w:rsidP="00556C9C">
      <w:pPr>
        <w:pStyle w:val="a9"/>
        <w:numPr>
          <w:ilvl w:val="0"/>
          <w:numId w:val="20"/>
        </w:numPr>
        <w:rPr>
          <w:rStyle w:val="aa"/>
          <w:color w:val="000000"/>
        </w:rPr>
      </w:pPr>
      <w:r>
        <w:rPr>
          <w:color w:val="000000"/>
          <w:lang w:val="en-US" w:eastAsia="en-US"/>
        </w:rPr>
        <w:t xml:space="preserve">Rowe D.J., Wood J.L. Fundamentals of nuclear models: foundational models. World Scientific, Singapore, 2010. – 676 p. </w:t>
      </w:r>
    </w:p>
    <w:p w:rsidR="004D5C1F" w:rsidRPr="004D5C1F" w:rsidRDefault="004D5C1F" w:rsidP="00556C9C">
      <w:pPr>
        <w:pStyle w:val="a9"/>
        <w:numPr>
          <w:ilvl w:val="0"/>
          <w:numId w:val="20"/>
        </w:numPr>
        <w:rPr>
          <w:color w:val="000000"/>
          <w:lang w:eastAsia="en-US"/>
        </w:rPr>
      </w:pPr>
      <w:proofErr w:type="spellStart"/>
      <w:r w:rsidRPr="0097053A">
        <w:rPr>
          <w:color w:val="000000"/>
          <w:lang w:eastAsia="en-US"/>
        </w:rPr>
        <w:t>Джолос</w:t>
      </w:r>
      <w:proofErr w:type="spellEnd"/>
      <w:r>
        <w:rPr>
          <w:color w:val="000000"/>
          <w:lang w:eastAsia="en-US"/>
        </w:rPr>
        <w:t xml:space="preserve"> Р.В., Колганова Е.А. Структура атомного ядра: вчера и сегодня // Физика элементарных частиц и атомного ядра. – 2024. </w:t>
      </w:r>
      <w:r w:rsidRPr="004D5C1F">
        <w:rPr>
          <w:color w:val="000000"/>
          <w:lang w:eastAsia="en-US"/>
        </w:rPr>
        <w:t xml:space="preserve">Т. 55, </w:t>
      </w:r>
      <w:proofErr w:type="spellStart"/>
      <w:r w:rsidRPr="004D5C1F">
        <w:rPr>
          <w:color w:val="000000"/>
          <w:lang w:eastAsia="en-US"/>
        </w:rPr>
        <w:t>вып</w:t>
      </w:r>
      <w:proofErr w:type="spellEnd"/>
      <w:r w:rsidRPr="004D5C1F">
        <w:rPr>
          <w:color w:val="000000"/>
          <w:lang w:eastAsia="en-US"/>
        </w:rPr>
        <w:t>. 5.</w:t>
      </w:r>
      <w:r>
        <w:rPr>
          <w:color w:val="000000"/>
          <w:lang w:eastAsia="en-US"/>
        </w:rPr>
        <w:t xml:space="preserve"> – </w:t>
      </w:r>
      <w:r w:rsidRPr="004D5C1F">
        <w:rPr>
          <w:color w:val="000000"/>
          <w:lang w:eastAsia="en-US"/>
        </w:rPr>
        <w:t xml:space="preserve"> </w:t>
      </w:r>
      <w:r>
        <w:rPr>
          <w:color w:val="000000"/>
          <w:lang w:val="en-US" w:eastAsia="en-US"/>
        </w:rPr>
        <w:t>C</w:t>
      </w:r>
      <w:r w:rsidRPr="004D5C1F">
        <w:rPr>
          <w:color w:val="000000"/>
          <w:lang w:eastAsia="en-US"/>
        </w:rPr>
        <w:t>.</w:t>
      </w:r>
      <w:r>
        <w:rPr>
          <w:color w:val="000000"/>
          <w:lang w:eastAsia="en-US"/>
        </w:rPr>
        <w:t xml:space="preserve"> </w:t>
      </w:r>
      <w:r w:rsidRPr="004D5C1F">
        <w:rPr>
          <w:color w:val="000000"/>
          <w:lang w:eastAsia="en-US"/>
        </w:rPr>
        <w:t>1399-1424.</w:t>
      </w:r>
    </w:p>
    <w:p w:rsidR="00BD7CA3" w:rsidRPr="00EB5D29" w:rsidRDefault="00BD7CA3" w:rsidP="00556C9C">
      <w:pPr>
        <w:pStyle w:val="a9"/>
        <w:numPr>
          <w:ilvl w:val="0"/>
          <w:numId w:val="20"/>
        </w:numPr>
        <w:rPr>
          <w:lang w:val="en-US"/>
        </w:rPr>
      </w:pPr>
      <w:r>
        <w:rPr>
          <w:color w:val="000000"/>
          <w:lang w:val="en-US" w:eastAsia="en-US"/>
        </w:rPr>
        <w:t xml:space="preserve">Goeppert-Mayer M., Jensen J.H.D. Elementary theory of nuclear shell structure. –New York: Wiley, 1955. – 296 </w:t>
      </w:r>
      <w:r>
        <w:rPr>
          <w:color w:val="000000"/>
          <w:lang w:eastAsia="en-US"/>
        </w:rPr>
        <w:t>с</w:t>
      </w:r>
      <w:r>
        <w:rPr>
          <w:color w:val="000000"/>
          <w:lang w:val="en-US" w:eastAsia="en-US"/>
        </w:rPr>
        <w:t>.</w:t>
      </w:r>
    </w:p>
    <w:p w:rsidR="00BD7CA3" w:rsidRDefault="00BD7CA3" w:rsidP="00556C9C">
      <w:pPr>
        <w:pStyle w:val="a9"/>
        <w:numPr>
          <w:ilvl w:val="0"/>
          <w:numId w:val="20"/>
        </w:numPr>
        <w:rPr>
          <w:lang w:val="en-US"/>
        </w:rPr>
      </w:pPr>
      <w:r>
        <w:rPr>
          <w:lang w:val="en-US"/>
        </w:rPr>
        <w:t>Eisenberg J.M., Greiner W. Microscopic theory of the nucleus. – New York: Elsevier, 1972. – 519 p.</w:t>
      </w:r>
    </w:p>
    <w:p w:rsidR="00BD7CA3" w:rsidRDefault="00BD7CA3" w:rsidP="00556C9C">
      <w:pPr>
        <w:pStyle w:val="a9"/>
        <w:numPr>
          <w:ilvl w:val="0"/>
          <w:numId w:val="20"/>
        </w:numPr>
        <w:rPr>
          <w:color w:val="000000"/>
          <w:lang w:val="en-US" w:eastAsia="en-US"/>
        </w:rPr>
      </w:pPr>
      <w:r>
        <w:rPr>
          <w:color w:val="000000"/>
          <w:lang w:val="en-US" w:eastAsia="en-US"/>
        </w:rPr>
        <w:t xml:space="preserve">Valentin L. Physique </w:t>
      </w:r>
      <w:proofErr w:type="spellStart"/>
      <w:r>
        <w:rPr>
          <w:color w:val="000000"/>
          <w:lang w:val="en-US" w:eastAsia="en-US"/>
        </w:rPr>
        <w:t>subatomique</w:t>
      </w:r>
      <w:proofErr w:type="spellEnd"/>
      <w:r>
        <w:rPr>
          <w:color w:val="000000"/>
          <w:lang w:val="en-US" w:eastAsia="en-US"/>
        </w:rPr>
        <w:t xml:space="preserve">: </w:t>
      </w:r>
      <w:proofErr w:type="spellStart"/>
      <w:r>
        <w:rPr>
          <w:color w:val="000000"/>
          <w:lang w:val="en-US" w:eastAsia="en-US"/>
        </w:rPr>
        <w:t>noyaux</w:t>
      </w:r>
      <w:proofErr w:type="spellEnd"/>
      <w:r>
        <w:rPr>
          <w:color w:val="000000"/>
          <w:lang w:val="en-US" w:eastAsia="en-US"/>
        </w:rPr>
        <w:t xml:space="preserve"> </w:t>
      </w:r>
      <w:proofErr w:type="gramStart"/>
      <w:r>
        <w:rPr>
          <w:color w:val="000000"/>
          <w:lang w:val="en-US" w:eastAsia="en-US"/>
        </w:rPr>
        <w:t>et</w:t>
      </w:r>
      <w:proofErr w:type="gramEnd"/>
      <w:r>
        <w:rPr>
          <w:color w:val="000000"/>
          <w:lang w:val="en-US" w:eastAsia="en-US"/>
        </w:rPr>
        <w:t xml:space="preserve"> </w:t>
      </w:r>
      <w:proofErr w:type="spellStart"/>
      <w:r>
        <w:rPr>
          <w:color w:val="000000"/>
          <w:lang w:val="en-US" w:eastAsia="en-US"/>
        </w:rPr>
        <w:t>particules</w:t>
      </w:r>
      <w:proofErr w:type="spellEnd"/>
      <w:r>
        <w:rPr>
          <w:color w:val="000000"/>
          <w:lang w:val="en-US" w:eastAsia="en-US"/>
        </w:rPr>
        <w:t>, Vol. 2. – Paris: Hermann, 1982. – 652 p.</w:t>
      </w:r>
    </w:p>
    <w:p w:rsidR="004D5C1F" w:rsidRPr="00556C9C" w:rsidRDefault="00BF6940" w:rsidP="00556C9C">
      <w:pPr>
        <w:pStyle w:val="a9"/>
        <w:numPr>
          <w:ilvl w:val="0"/>
          <w:numId w:val="20"/>
        </w:numPr>
        <w:rPr>
          <w:color w:val="000000"/>
          <w:lang w:val="en-US" w:eastAsia="en-US"/>
        </w:rPr>
      </w:pPr>
      <w:proofErr w:type="spellStart"/>
      <w:r w:rsidRPr="004D5C1F">
        <w:rPr>
          <w:color w:val="000000"/>
          <w:lang w:val="en-US" w:eastAsia="en-US"/>
        </w:rPr>
        <w:lastRenderedPageBreak/>
        <w:t>Migal</w:t>
      </w:r>
      <w:proofErr w:type="spellEnd"/>
      <w:r w:rsidRPr="004D5C1F">
        <w:rPr>
          <w:color w:val="000000"/>
          <w:lang w:val="en-US" w:eastAsia="en-US"/>
        </w:rPr>
        <w:t xml:space="preserve"> L.V., </w:t>
      </w:r>
      <w:proofErr w:type="spellStart"/>
      <w:r w:rsidRPr="004D5C1F">
        <w:rPr>
          <w:color w:val="000000"/>
          <w:lang w:val="en-US" w:eastAsia="en-US"/>
        </w:rPr>
        <w:t>Bondarev</w:t>
      </w:r>
      <w:proofErr w:type="spellEnd"/>
      <w:r w:rsidRPr="004D5C1F">
        <w:rPr>
          <w:color w:val="000000"/>
          <w:lang w:val="en-US" w:eastAsia="en-US"/>
        </w:rPr>
        <w:t xml:space="preserve"> V.G. </w:t>
      </w:r>
      <w:r w:rsidRPr="00F05B94">
        <w:rPr>
          <w:color w:val="000000"/>
          <w:lang w:val="en-US" w:eastAsia="en-US"/>
        </w:rPr>
        <w:t>Modeling of the spatial structure of the atom Part 2: Atomic nucleus</w:t>
      </w:r>
      <w:r w:rsidRPr="00F05B94">
        <w:rPr>
          <w:lang w:val="en-US"/>
        </w:rPr>
        <w:t xml:space="preserve"> [</w:t>
      </w:r>
      <w:r w:rsidRPr="00F05B94">
        <w:t>Электронный</w:t>
      </w:r>
      <w:r w:rsidRPr="00F05B94">
        <w:rPr>
          <w:lang w:val="en-US"/>
        </w:rPr>
        <w:t xml:space="preserve"> </w:t>
      </w:r>
      <w:r w:rsidRPr="00F05B94">
        <w:t>ресурс</w:t>
      </w:r>
      <w:r w:rsidRPr="00F05B94">
        <w:rPr>
          <w:lang w:val="en-US"/>
        </w:rPr>
        <w:t xml:space="preserve">]. </w:t>
      </w:r>
      <w:r>
        <w:t>Режим</w:t>
      </w:r>
      <w:r w:rsidRPr="00556C9C">
        <w:rPr>
          <w:lang w:val="en-US"/>
        </w:rPr>
        <w:t xml:space="preserve"> </w:t>
      </w:r>
      <w:r>
        <w:t>доступа</w:t>
      </w:r>
      <w:r w:rsidRPr="00556C9C">
        <w:rPr>
          <w:lang w:val="en-US"/>
        </w:rPr>
        <w:t>:</w:t>
      </w:r>
      <w:r w:rsidRPr="00556C9C">
        <w:rPr>
          <w:color w:val="000000"/>
          <w:lang w:val="en-US" w:eastAsia="en-US"/>
        </w:rPr>
        <w:t xml:space="preserve"> </w:t>
      </w:r>
      <w:r w:rsidR="00556C9C" w:rsidRPr="00556C9C">
        <w:rPr>
          <w:color w:val="000000"/>
          <w:lang w:val="en-US" w:eastAsia="en-US"/>
        </w:rPr>
        <w:t>https://vixra.org/pdf/2203.0109v1.pdf</w:t>
      </w:r>
    </w:p>
    <w:p w:rsidR="00BD7CA3" w:rsidRPr="00EB5D29" w:rsidRDefault="00BD7CA3" w:rsidP="00556C9C">
      <w:pPr>
        <w:pStyle w:val="a9"/>
        <w:numPr>
          <w:ilvl w:val="0"/>
          <w:numId w:val="20"/>
        </w:numPr>
        <w:rPr>
          <w:lang w:val="en-US"/>
        </w:rPr>
      </w:pPr>
      <w:r>
        <w:rPr>
          <w:color w:val="000000"/>
          <w:lang w:val="en-US" w:eastAsia="en-US"/>
        </w:rPr>
        <w:t xml:space="preserve">Bihari G. Geometric models of atomic nuclei // World journal of nuclear science and technology. – 2017, No </w:t>
      </w:r>
      <w:proofErr w:type="gramStart"/>
      <w:r>
        <w:rPr>
          <w:color w:val="000000"/>
          <w:lang w:val="en-US" w:eastAsia="en-US"/>
        </w:rPr>
        <w:t>7</w:t>
      </w:r>
      <w:proofErr w:type="gramEnd"/>
      <w:r>
        <w:rPr>
          <w:color w:val="000000"/>
          <w:lang w:val="en-US" w:eastAsia="en-US"/>
        </w:rPr>
        <w:t xml:space="preserve">. – </w:t>
      </w:r>
      <w:r w:rsidR="00AB6C0A">
        <w:rPr>
          <w:color w:val="000000"/>
          <w:lang w:val="en-US" w:eastAsia="en-US"/>
        </w:rPr>
        <w:t>pp</w:t>
      </w:r>
      <w:r>
        <w:rPr>
          <w:color w:val="000000"/>
          <w:lang w:val="en-US" w:eastAsia="en-US"/>
        </w:rPr>
        <w:t>. 206-222.</w:t>
      </w:r>
    </w:p>
    <w:p w:rsidR="00BD7CA3" w:rsidRDefault="00BD7CA3" w:rsidP="00556C9C">
      <w:pPr>
        <w:pStyle w:val="a9"/>
        <w:numPr>
          <w:ilvl w:val="0"/>
          <w:numId w:val="20"/>
        </w:numPr>
        <w:rPr>
          <w:lang w:val="en-US"/>
        </w:rPr>
      </w:pPr>
      <w:proofErr w:type="spellStart"/>
      <w:r>
        <w:rPr>
          <w:lang w:val="en-US"/>
        </w:rPr>
        <w:t>Garai</w:t>
      </w:r>
      <w:proofErr w:type="spellEnd"/>
      <w:r>
        <w:rPr>
          <w:lang w:val="en-US"/>
        </w:rPr>
        <w:t xml:space="preserve"> J. Double Tetrahedron structure of the nucleus [</w:t>
      </w:r>
      <w:proofErr w:type="spellStart"/>
      <w:r>
        <w:rPr>
          <w:lang w:val="en-US"/>
        </w:rPr>
        <w:t>Электронный</w:t>
      </w:r>
      <w:proofErr w:type="spellEnd"/>
      <w:r>
        <w:rPr>
          <w:lang w:val="en-US"/>
        </w:rPr>
        <w:t xml:space="preserve"> </w:t>
      </w:r>
      <w:proofErr w:type="spellStart"/>
      <w:r>
        <w:rPr>
          <w:lang w:val="en-US"/>
        </w:rPr>
        <w:t>ресурс</w:t>
      </w:r>
      <w:proofErr w:type="spellEnd"/>
      <w:r>
        <w:rPr>
          <w:lang w:val="en-US"/>
        </w:rPr>
        <w:t xml:space="preserve">]. </w:t>
      </w:r>
      <w:proofErr w:type="spellStart"/>
      <w:r>
        <w:rPr>
          <w:lang w:val="en-US"/>
        </w:rPr>
        <w:t>Режим</w:t>
      </w:r>
      <w:proofErr w:type="spellEnd"/>
      <w:r>
        <w:rPr>
          <w:lang w:val="en-US"/>
        </w:rPr>
        <w:t xml:space="preserve"> </w:t>
      </w:r>
      <w:proofErr w:type="spellStart"/>
      <w:r>
        <w:rPr>
          <w:lang w:val="en-US"/>
        </w:rPr>
        <w:t>доступа</w:t>
      </w:r>
      <w:proofErr w:type="spellEnd"/>
      <w:r>
        <w:rPr>
          <w:lang w:val="en-US"/>
        </w:rPr>
        <w:t xml:space="preserve">: </w:t>
      </w:r>
      <w:r w:rsidRPr="00265475">
        <w:rPr>
          <w:lang w:val="en-US"/>
        </w:rPr>
        <w:t>http://lanl.arxiv.org/abs/nucl-th/0309035</w:t>
      </w:r>
      <w:r>
        <w:rPr>
          <w:lang w:val="en-US"/>
        </w:rPr>
        <w:t>.</w:t>
      </w:r>
    </w:p>
    <w:p w:rsidR="00BD7CA3" w:rsidRDefault="00BD7CA3" w:rsidP="00556C9C">
      <w:pPr>
        <w:pStyle w:val="a9"/>
        <w:numPr>
          <w:ilvl w:val="0"/>
          <w:numId w:val="20"/>
        </w:numPr>
        <w:rPr>
          <w:color w:val="000000"/>
          <w:lang w:val="en-US" w:eastAsia="en-US"/>
        </w:rPr>
      </w:pPr>
      <w:r>
        <w:rPr>
          <w:color w:val="000000"/>
          <w:lang w:val="en-US" w:eastAsia="en-US"/>
        </w:rPr>
        <w:t>Cook N.D. Models of the atomic nucleus: unification through a lattice of nucleons. – Springer-</w:t>
      </w:r>
      <w:proofErr w:type="spellStart"/>
      <w:r>
        <w:rPr>
          <w:color w:val="000000"/>
          <w:lang w:val="en-US" w:eastAsia="en-US"/>
        </w:rPr>
        <w:t>Verlag</w:t>
      </w:r>
      <w:proofErr w:type="spellEnd"/>
      <w:r>
        <w:rPr>
          <w:color w:val="000000"/>
          <w:lang w:val="en-US" w:eastAsia="en-US"/>
        </w:rPr>
        <w:t>: Berlin, Heidelberg, 2006. – 291 p.</w:t>
      </w:r>
    </w:p>
    <w:p w:rsidR="00BD7CA3" w:rsidRDefault="00BD7CA3" w:rsidP="00556C9C">
      <w:pPr>
        <w:pStyle w:val="a9"/>
        <w:numPr>
          <w:ilvl w:val="0"/>
          <w:numId w:val="20"/>
        </w:numPr>
        <w:rPr>
          <w:lang w:val="en-US"/>
        </w:rPr>
      </w:pPr>
      <w:r>
        <w:rPr>
          <w:lang w:val="en-US"/>
        </w:rPr>
        <w:t>Nasser G.A. Body-</w:t>
      </w:r>
      <w:proofErr w:type="spellStart"/>
      <w:r>
        <w:rPr>
          <w:lang w:val="en-US"/>
        </w:rPr>
        <w:t>centred</w:t>
      </w:r>
      <w:proofErr w:type="spellEnd"/>
      <w:r>
        <w:rPr>
          <w:lang w:val="en-US"/>
        </w:rPr>
        <w:t>-cubic (BCC) lattice model of nuclear structure [</w:t>
      </w:r>
      <w:proofErr w:type="spellStart"/>
      <w:r>
        <w:rPr>
          <w:lang w:val="en-US"/>
        </w:rPr>
        <w:t>Электронный</w:t>
      </w:r>
      <w:proofErr w:type="spellEnd"/>
      <w:r>
        <w:rPr>
          <w:lang w:val="en-US"/>
        </w:rPr>
        <w:t xml:space="preserve"> </w:t>
      </w:r>
      <w:proofErr w:type="spellStart"/>
      <w:r>
        <w:rPr>
          <w:lang w:val="en-US"/>
        </w:rPr>
        <w:t>ресурс</w:t>
      </w:r>
      <w:proofErr w:type="spellEnd"/>
      <w:r>
        <w:rPr>
          <w:lang w:val="en-US"/>
        </w:rPr>
        <w:t xml:space="preserve">]. </w:t>
      </w:r>
      <w:proofErr w:type="spellStart"/>
      <w:r>
        <w:rPr>
          <w:lang w:val="en-US"/>
        </w:rPr>
        <w:t>Режим</w:t>
      </w:r>
      <w:proofErr w:type="spellEnd"/>
      <w:r>
        <w:rPr>
          <w:lang w:val="en-US"/>
        </w:rPr>
        <w:t xml:space="preserve"> </w:t>
      </w:r>
      <w:proofErr w:type="spellStart"/>
      <w:r>
        <w:rPr>
          <w:lang w:val="en-US"/>
        </w:rPr>
        <w:t>доступа</w:t>
      </w:r>
      <w:proofErr w:type="spellEnd"/>
      <w:r>
        <w:rPr>
          <w:lang w:val="en-US"/>
        </w:rPr>
        <w:t xml:space="preserve">: </w:t>
      </w:r>
      <w:r w:rsidRPr="00265475">
        <w:rPr>
          <w:lang w:val="en-US"/>
        </w:rPr>
        <w:t>https://vixra.org/pdf/1312.0184v1.pdf</w:t>
      </w:r>
      <w:r w:rsidR="00BF6940">
        <w:t>.</w:t>
      </w:r>
    </w:p>
    <w:p w:rsidR="00BD7CA3" w:rsidRDefault="00BD7CA3" w:rsidP="00556C9C">
      <w:pPr>
        <w:pStyle w:val="a9"/>
        <w:numPr>
          <w:ilvl w:val="0"/>
          <w:numId w:val="20"/>
        </w:numPr>
        <w:shd w:val="clear" w:color="auto" w:fill="FCFCFC"/>
        <w:spacing w:after="100" w:afterAutospacing="1"/>
        <w:textAlignment w:val="center"/>
        <w:rPr>
          <w:color w:val="232323"/>
          <w:shd w:val="clear" w:color="auto" w:fill="FFFFFF"/>
          <w:lang w:val="en-US"/>
        </w:rPr>
      </w:pPr>
      <w:proofErr w:type="spellStart"/>
      <w:r>
        <w:rPr>
          <w:color w:val="232323"/>
          <w:shd w:val="clear" w:color="auto" w:fill="FFFFFF"/>
          <w:lang w:val="en-US"/>
        </w:rPr>
        <w:t>Anagnostatos</w:t>
      </w:r>
      <w:proofErr w:type="spellEnd"/>
      <w:r>
        <w:rPr>
          <w:color w:val="232323"/>
          <w:shd w:val="clear" w:color="auto" w:fill="FFFFFF"/>
          <w:lang w:val="en-US"/>
        </w:rPr>
        <w:t xml:space="preserve"> G.S. Cluster approach to atomic nuclei // HNPS Proceedings, Vol. 5, 1994. – P. 42-56.</w:t>
      </w:r>
    </w:p>
    <w:p w:rsidR="00BD7CA3" w:rsidRDefault="00BD7CA3" w:rsidP="00556C9C">
      <w:pPr>
        <w:pStyle w:val="a9"/>
        <w:numPr>
          <w:ilvl w:val="0"/>
          <w:numId w:val="20"/>
        </w:numPr>
        <w:rPr>
          <w:color w:val="000000"/>
          <w:lang w:val="en-US" w:eastAsia="en-US"/>
        </w:rPr>
      </w:pPr>
      <w:proofErr w:type="spellStart"/>
      <w:r>
        <w:rPr>
          <w:lang w:val="en-US"/>
        </w:rPr>
        <w:t>Gryziński</w:t>
      </w:r>
      <w:proofErr w:type="spellEnd"/>
      <w:r>
        <w:rPr>
          <w:lang w:val="en-US"/>
        </w:rPr>
        <w:t xml:space="preserve"> M.A. Collisions between systems of Coulomb particles. I. Small‐angle scattering for time‐dependent fields / J. Chem. Phys. – 1975, Vol. 62, No. 7. – P. 2610-2619.</w:t>
      </w:r>
    </w:p>
    <w:p w:rsidR="00BD7CA3" w:rsidRDefault="00BD7CA3" w:rsidP="00556C9C">
      <w:pPr>
        <w:pStyle w:val="a9"/>
        <w:numPr>
          <w:ilvl w:val="0"/>
          <w:numId w:val="20"/>
        </w:numPr>
        <w:rPr>
          <w:color w:val="000000"/>
          <w:lang w:eastAsia="en-US"/>
        </w:rPr>
      </w:pPr>
      <w:r>
        <w:rPr>
          <w:color w:val="000000"/>
          <w:lang w:eastAsia="en-US"/>
        </w:rPr>
        <w:t xml:space="preserve">Ишханов Б.С., Капитонов И.М., Юдин Н.П. </w:t>
      </w:r>
      <w:r>
        <w:rPr>
          <w:lang w:eastAsia="en-US"/>
        </w:rPr>
        <w:t>Частицы и атомные ядра.</w:t>
      </w:r>
      <w:r>
        <w:rPr>
          <w:color w:val="000000"/>
          <w:lang w:eastAsia="en-US"/>
        </w:rPr>
        <w:t xml:space="preserve"> – М.: Изд-во ЛКИ, 2019. – 672 с.</w:t>
      </w:r>
    </w:p>
    <w:p w:rsidR="00BF6940" w:rsidRPr="00F73235" w:rsidRDefault="00BF6940" w:rsidP="00556C9C">
      <w:pPr>
        <w:pStyle w:val="a9"/>
        <w:numPr>
          <w:ilvl w:val="0"/>
          <w:numId w:val="20"/>
        </w:numPr>
        <w:rPr>
          <w:color w:val="000000"/>
          <w:lang w:val="en-US" w:eastAsia="en-US"/>
        </w:rPr>
      </w:pPr>
      <w:proofErr w:type="spellStart"/>
      <w:r w:rsidRPr="004D5C1F">
        <w:rPr>
          <w:color w:val="000000"/>
          <w:lang w:val="en-US" w:eastAsia="en-US"/>
        </w:rPr>
        <w:t>Migal</w:t>
      </w:r>
      <w:proofErr w:type="spellEnd"/>
      <w:r w:rsidRPr="004D5C1F">
        <w:rPr>
          <w:color w:val="000000"/>
          <w:lang w:val="en-US" w:eastAsia="en-US"/>
        </w:rPr>
        <w:t xml:space="preserve"> L.V., </w:t>
      </w:r>
      <w:proofErr w:type="spellStart"/>
      <w:r w:rsidRPr="004D5C1F">
        <w:rPr>
          <w:color w:val="000000"/>
          <w:lang w:val="en-US" w:eastAsia="en-US"/>
        </w:rPr>
        <w:t>Bondarev</w:t>
      </w:r>
      <w:proofErr w:type="spellEnd"/>
      <w:r w:rsidRPr="004D5C1F">
        <w:rPr>
          <w:color w:val="000000"/>
          <w:lang w:val="en-US" w:eastAsia="en-US"/>
        </w:rPr>
        <w:t xml:space="preserve"> V.G. </w:t>
      </w:r>
      <w:r w:rsidRPr="00D71A97">
        <w:rPr>
          <w:color w:val="000000"/>
          <w:lang w:val="en-US" w:eastAsia="en-US"/>
        </w:rPr>
        <w:t>Modeling of the Spatial Structure of the Atom Part I: Electronic Shell</w:t>
      </w:r>
      <w:r w:rsidRPr="00F05B94">
        <w:rPr>
          <w:lang w:val="en-US"/>
        </w:rPr>
        <w:t xml:space="preserve"> [</w:t>
      </w:r>
      <w:r w:rsidRPr="00F05B94">
        <w:t>Электронный</w:t>
      </w:r>
      <w:r w:rsidRPr="00F05B94">
        <w:rPr>
          <w:lang w:val="en-US"/>
        </w:rPr>
        <w:t xml:space="preserve"> </w:t>
      </w:r>
      <w:r w:rsidRPr="00F05B94">
        <w:t>ресурс</w:t>
      </w:r>
      <w:r w:rsidRPr="00F05B94">
        <w:rPr>
          <w:lang w:val="en-US"/>
        </w:rPr>
        <w:t xml:space="preserve">]. </w:t>
      </w:r>
      <w:r>
        <w:t>Режим</w:t>
      </w:r>
      <w:r w:rsidRPr="008C57D3">
        <w:rPr>
          <w:lang w:val="en-US"/>
        </w:rPr>
        <w:t xml:space="preserve"> </w:t>
      </w:r>
      <w:r>
        <w:t>доступа</w:t>
      </w:r>
      <w:r w:rsidRPr="00F73235">
        <w:rPr>
          <w:color w:val="000000"/>
          <w:lang w:val="en-US" w:eastAsia="en-US"/>
        </w:rPr>
        <w:t xml:space="preserve">: </w:t>
      </w:r>
      <w:r w:rsidR="00556C9C" w:rsidRPr="00556C9C">
        <w:rPr>
          <w:color w:val="000000"/>
          <w:lang w:val="en-US" w:eastAsia="en-US"/>
        </w:rPr>
        <w:t>https://vixra.org/pdf/2203.0100v1.pdf</w:t>
      </w:r>
    </w:p>
    <w:p w:rsidR="00BF6940" w:rsidRDefault="00BF6940" w:rsidP="00556C9C">
      <w:pPr>
        <w:pStyle w:val="a9"/>
        <w:ind w:left="360" w:firstLine="0"/>
        <w:rPr>
          <w:color w:val="000000"/>
          <w:lang w:eastAsia="en-US"/>
        </w:rPr>
      </w:pPr>
    </w:p>
    <w:p w:rsidR="0041175A" w:rsidRPr="006618BB" w:rsidRDefault="0041175A" w:rsidP="006618BB">
      <w:pPr>
        <w:ind w:firstLine="0"/>
        <w:rPr>
          <w:b/>
          <w:sz w:val="28"/>
          <w:szCs w:val="28"/>
        </w:rPr>
      </w:pPr>
    </w:p>
    <w:p w:rsidR="00233348" w:rsidRPr="00233348" w:rsidRDefault="00233348" w:rsidP="00233348">
      <w:pPr>
        <w:pStyle w:val="1"/>
        <w:rPr>
          <w:sz w:val="28"/>
          <w:szCs w:val="28"/>
          <w:shd w:val="clear" w:color="auto" w:fill="FFFFFF"/>
          <w:lang w:val="en-US"/>
        </w:rPr>
      </w:pPr>
      <w:r w:rsidRPr="00233348">
        <w:rPr>
          <w:sz w:val="28"/>
          <w:szCs w:val="28"/>
          <w:shd w:val="clear" w:color="auto" w:fill="FFFFFF"/>
          <w:lang w:val="en-US"/>
        </w:rPr>
        <w:t>MODELING OF ATOMIC NUCLEI STRUCTURE</w:t>
      </w:r>
    </w:p>
    <w:p w:rsidR="00233348" w:rsidRPr="00233348" w:rsidRDefault="00233348" w:rsidP="00233348">
      <w:pPr>
        <w:pStyle w:val="1"/>
        <w:rPr>
          <w:sz w:val="28"/>
          <w:szCs w:val="28"/>
          <w:shd w:val="clear" w:color="auto" w:fill="FFFFFF"/>
          <w:lang w:val="en-US"/>
        </w:rPr>
      </w:pPr>
      <w:r w:rsidRPr="00233348">
        <w:rPr>
          <w:sz w:val="28"/>
          <w:szCs w:val="28"/>
          <w:shd w:val="clear" w:color="auto" w:fill="FFFFFF"/>
          <w:lang w:val="en-US"/>
        </w:rPr>
        <w:t xml:space="preserve">L.V. </w:t>
      </w:r>
      <w:proofErr w:type="spellStart"/>
      <w:r w:rsidRPr="00233348">
        <w:rPr>
          <w:sz w:val="28"/>
          <w:szCs w:val="28"/>
          <w:shd w:val="clear" w:color="auto" w:fill="FFFFFF"/>
          <w:lang w:val="en-US"/>
        </w:rPr>
        <w:t>Migal</w:t>
      </w:r>
      <w:proofErr w:type="spellEnd"/>
      <w:r w:rsidRPr="00233348">
        <w:rPr>
          <w:sz w:val="28"/>
          <w:szCs w:val="28"/>
          <w:shd w:val="clear" w:color="auto" w:fill="FFFFFF"/>
          <w:lang w:val="en-US"/>
        </w:rPr>
        <w:t xml:space="preserve">, V.G. </w:t>
      </w:r>
      <w:proofErr w:type="spellStart"/>
      <w:r w:rsidRPr="00233348">
        <w:rPr>
          <w:sz w:val="28"/>
          <w:szCs w:val="28"/>
          <w:shd w:val="clear" w:color="auto" w:fill="FFFFFF"/>
          <w:lang w:val="en-US"/>
        </w:rPr>
        <w:t>Bondarev</w:t>
      </w:r>
      <w:proofErr w:type="spellEnd"/>
      <w:r w:rsidRPr="00233348">
        <w:rPr>
          <w:sz w:val="28"/>
          <w:szCs w:val="28"/>
          <w:shd w:val="clear" w:color="auto" w:fill="FFFFFF"/>
          <w:lang w:val="en-US"/>
        </w:rPr>
        <w:t xml:space="preserve"> </w:t>
      </w:r>
    </w:p>
    <w:p w:rsidR="00233348" w:rsidRPr="00233348" w:rsidRDefault="00233348" w:rsidP="00233348">
      <w:pPr>
        <w:pStyle w:val="1"/>
        <w:spacing w:before="0" w:after="0"/>
        <w:rPr>
          <w:b w:val="0"/>
          <w:szCs w:val="24"/>
          <w:shd w:val="clear" w:color="auto" w:fill="FFFFFF"/>
          <w:lang w:val="en-US"/>
        </w:rPr>
      </w:pPr>
      <w:r w:rsidRPr="00233348">
        <w:rPr>
          <w:b w:val="0"/>
          <w:szCs w:val="24"/>
          <w:shd w:val="clear" w:color="auto" w:fill="FFFFFF"/>
          <w:lang w:val="en-US"/>
        </w:rPr>
        <w:t>Belgorod State National Research University,</w:t>
      </w:r>
    </w:p>
    <w:p w:rsidR="00233348" w:rsidRPr="00233348" w:rsidRDefault="00233348" w:rsidP="00233348">
      <w:pPr>
        <w:pStyle w:val="1"/>
        <w:spacing w:before="0" w:after="0"/>
        <w:rPr>
          <w:b w:val="0"/>
          <w:szCs w:val="24"/>
          <w:shd w:val="clear" w:color="auto" w:fill="FFFFFF"/>
          <w:lang w:val="en-US"/>
        </w:rPr>
      </w:pPr>
      <w:r w:rsidRPr="00233348">
        <w:rPr>
          <w:b w:val="0"/>
          <w:szCs w:val="24"/>
          <w:shd w:val="clear" w:color="auto" w:fill="FFFFFF"/>
          <w:lang w:val="en-US"/>
        </w:rPr>
        <w:t xml:space="preserve">85 </w:t>
      </w:r>
      <w:proofErr w:type="spellStart"/>
      <w:r w:rsidRPr="00233348">
        <w:rPr>
          <w:b w:val="0"/>
          <w:szCs w:val="24"/>
          <w:shd w:val="clear" w:color="auto" w:fill="FFFFFF"/>
          <w:lang w:val="en-US"/>
        </w:rPr>
        <w:t>Pobedy</w:t>
      </w:r>
      <w:proofErr w:type="spellEnd"/>
      <w:r w:rsidRPr="00233348">
        <w:rPr>
          <w:b w:val="0"/>
          <w:szCs w:val="24"/>
          <w:shd w:val="clear" w:color="auto" w:fill="FFFFFF"/>
          <w:lang w:val="en-US"/>
        </w:rPr>
        <w:t xml:space="preserve"> St., Belgorod, 308015, Russia</w:t>
      </w:r>
    </w:p>
    <w:p w:rsidR="00233348" w:rsidRPr="00233348" w:rsidRDefault="00233348" w:rsidP="00233348">
      <w:pPr>
        <w:pStyle w:val="1"/>
        <w:spacing w:before="0" w:after="0"/>
        <w:rPr>
          <w:b w:val="0"/>
          <w:szCs w:val="24"/>
          <w:shd w:val="clear" w:color="auto" w:fill="FFFFFF"/>
          <w:lang w:val="en-US"/>
        </w:rPr>
      </w:pPr>
      <w:proofErr w:type="gramStart"/>
      <w:r w:rsidRPr="00233348">
        <w:rPr>
          <w:b w:val="0"/>
          <w:szCs w:val="24"/>
          <w:shd w:val="clear" w:color="auto" w:fill="FFFFFF"/>
          <w:lang w:val="en-US"/>
        </w:rPr>
        <w:t>e-mail</w:t>
      </w:r>
      <w:proofErr w:type="gramEnd"/>
      <w:r w:rsidRPr="00233348">
        <w:rPr>
          <w:b w:val="0"/>
          <w:szCs w:val="24"/>
          <w:shd w:val="clear" w:color="auto" w:fill="FFFFFF"/>
          <w:lang w:val="en-US"/>
        </w:rPr>
        <w:t>: Migal@bsuedu.ru</w:t>
      </w:r>
    </w:p>
    <w:p w:rsidR="00233348" w:rsidRDefault="00233348" w:rsidP="00233348">
      <w:pPr>
        <w:pStyle w:val="1"/>
        <w:spacing w:before="0" w:after="0"/>
        <w:ind w:left="709" w:firstLine="709"/>
        <w:jc w:val="left"/>
        <w:rPr>
          <w:szCs w:val="24"/>
          <w:shd w:val="clear" w:color="auto" w:fill="FFFFFF"/>
          <w:lang w:val="en-US"/>
        </w:rPr>
      </w:pPr>
    </w:p>
    <w:p w:rsidR="00233348" w:rsidRPr="00233348" w:rsidRDefault="00233348" w:rsidP="00556C9C">
      <w:pPr>
        <w:pStyle w:val="1"/>
        <w:spacing w:before="0" w:after="0"/>
        <w:ind w:left="709" w:firstLine="709"/>
        <w:jc w:val="both"/>
        <w:rPr>
          <w:b w:val="0"/>
          <w:szCs w:val="24"/>
          <w:shd w:val="clear" w:color="auto" w:fill="FFFFFF"/>
          <w:lang w:val="en-US"/>
        </w:rPr>
      </w:pPr>
      <w:r w:rsidRPr="00233348">
        <w:rPr>
          <w:szCs w:val="24"/>
          <w:shd w:val="clear" w:color="auto" w:fill="FFFFFF"/>
          <w:lang w:val="en-US"/>
        </w:rPr>
        <w:t>Abstract</w:t>
      </w:r>
      <w:r w:rsidRPr="00233348">
        <w:rPr>
          <w:b w:val="0"/>
          <w:szCs w:val="24"/>
          <w:shd w:val="clear" w:color="auto" w:fill="FFFFFF"/>
          <w:lang w:val="en-US"/>
        </w:rPr>
        <w:t xml:space="preserve">. Based on the well-known model of nuclear shells, a new approach to the formation of the structure of nucleon arrangement in nuclei </w:t>
      </w:r>
      <w:proofErr w:type="gramStart"/>
      <w:r w:rsidRPr="00233348">
        <w:rPr>
          <w:b w:val="0"/>
          <w:szCs w:val="24"/>
          <w:shd w:val="clear" w:color="auto" w:fill="FFFFFF"/>
          <w:lang w:val="en-US"/>
        </w:rPr>
        <w:t>is proposed</w:t>
      </w:r>
      <w:proofErr w:type="gramEnd"/>
      <w:r w:rsidRPr="00233348">
        <w:rPr>
          <w:b w:val="0"/>
          <w:szCs w:val="24"/>
          <w:shd w:val="clear" w:color="auto" w:fill="FFFFFF"/>
          <w:lang w:val="en-US"/>
        </w:rPr>
        <w:t>. The justification of the construction of the model of the structure of the atomic nucleus by applying this approach, by analogy with the formation of the electronic shell of the atom.</w:t>
      </w:r>
    </w:p>
    <w:p w:rsidR="00233348" w:rsidRPr="00233348" w:rsidRDefault="00233348" w:rsidP="00556C9C">
      <w:pPr>
        <w:pStyle w:val="1"/>
        <w:spacing w:before="0" w:after="0"/>
        <w:ind w:left="709" w:firstLine="709"/>
        <w:jc w:val="both"/>
        <w:rPr>
          <w:b w:val="0"/>
          <w:szCs w:val="24"/>
          <w:shd w:val="clear" w:color="auto" w:fill="FFFFFF"/>
          <w:lang w:val="en-US"/>
        </w:rPr>
      </w:pPr>
      <w:r w:rsidRPr="00233348">
        <w:rPr>
          <w:szCs w:val="24"/>
          <w:shd w:val="clear" w:color="auto" w:fill="FFFFFF"/>
          <w:lang w:val="en-US"/>
        </w:rPr>
        <w:t>Keywords</w:t>
      </w:r>
      <w:r w:rsidRPr="00233348">
        <w:rPr>
          <w:b w:val="0"/>
          <w:szCs w:val="24"/>
          <w:shd w:val="clear" w:color="auto" w:fill="FFFFFF"/>
          <w:lang w:val="en-US"/>
        </w:rPr>
        <w:t>: atomic nucleus, nucleon, quantum number, magic number, model of the structure of the nucleus.</w:t>
      </w:r>
    </w:p>
    <w:p w:rsidR="00233348" w:rsidRPr="00233348" w:rsidRDefault="00233348" w:rsidP="00233348">
      <w:pPr>
        <w:pStyle w:val="1"/>
        <w:spacing w:before="0" w:after="0"/>
        <w:rPr>
          <w:sz w:val="28"/>
          <w:szCs w:val="28"/>
          <w:shd w:val="clear" w:color="auto" w:fill="FFFFFF"/>
          <w:lang w:val="en-US"/>
        </w:rPr>
      </w:pPr>
    </w:p>
    <w:p w:rsidR="0041175A" w:rsidRPr="00556C9C" w:rsidRDefault="0041175A" w:rsidP="00233348">
      <w:pPr>
        <w:ind w:firstLine="0"/>
        <w:jc w:val="left"/>
        <w:rPr>
          <w:lang w:val="en-US"/>
        </w:rPr>
      </w:pPr>
    </w:p>
    <w:sectPr w:rsidR="0041175A" w:rsidRPr="00556C9C" w:rsidSect="00D66AFC">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PSMT">
    <w:panose1 w:val="00000000000000000000"/>
    <w:charset w:val="CC"/>
    <w:family w:val="auto"/>
    <w:notTrueType/>
    <w:pitch w:val="default"/>
    <w:sig w:usb0="00000203"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flip:x;visibility:visible;mso-wrap-style:square" o:bullet="t">
        <v:imagedata r:id="rId1" o:title=""/>
      </v:shape>
    </w:pict>
  </w:numPicBullet>
  <w:abstractNum w:abstractNumId="0" w15:restartNumberingAfterBreak="0">
    <w:nsid w:val="04487864"/>
    <w:multiLevelType w:val="hybridMultilevel"/>
    <w:tmpl w:val="452652A2"/>
    <w:lvl w:ilvl="0" w:tplc="7DFA84AE">
      <w:start w:val="1"/>
      <w:numFmt w:val="bullet"/>
      <w:lvlText w:val=""/>
      <w:lvlJc w:val="left"/>
      <w:pPr>
        <w:ind w:left="720" w:hanging="360"/>
      </w:pPr>
      <w:rPr>
        <w:rFonts w:ascii="Wingdings" w:hAnsi="Wingdings" w:hint="default"/>
        <w:color w:val="4472C4" w:themeColor="accent5"/>
        <w:sz w:val="48"/>
        <w:szCs w:val="4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032FD"/>
    <w:multiLevelType w:val="hybridMultilevel"/>
    <w:tmpl w:val="38B83536"/>
    <w:lvl w:ilvl="0" w:tplc="36BE7C6E">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6C2E1F"/>
    <w:multiLevelType w:val="hybridMultilevel"/>
    <w:tmpl w:val="A89CFF4E"/>
    <w:lvl w:ilvl="0" w:tplc="5746761C">
      <w:start w:val="1"/>
      <w:numFmt w:val="lowerLetter"/>
      <w:suff w:val="space"/>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270EB"/>
    <w:multiLevelType w:val="hybridMultilevel"/>
    <w:tmpl w:val="A89CFF4E"/>
    <w:lvl w:ilvl="0" w:tplc="5746761C">
      <w:start w:val="1"/>
      <w:numFmt w:val="lowerLetter"/>
      <w:suff w:val="space"/>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763286"/>
    <w:multiLevelType w:val="hybridMultilevel"/>
    <w:tmpl w:val="15AA6C5A"/>
    <w:lvl w:ilvl="0" w:tplc="51161828">
      <w:numFmt w:val="bullet"/>
      <w:lvlText w:val=""/>
      <w:lvlJc w:val="left"/>
      <w:pPr>
        <w:ind w:left="720" w:hanging="360"/>
      </w:pPr>
      <w:rPr>
        <w:rFonts w:ascii="Wingdings 2" w:eastAsia="Times New Roman" w:hAnsi="Wingdings 2" w:cs="Times New Roman" w:hint="default"/>
        <w:color w:val="2E74B5" w:themeColor="accent1" w:themeShade="BF"/>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130BC9"/>
    <w:multiLevelType w:val="hybridMultilevel"/>
    <w:tmpl w:val="E8CA5196"/>
    <w:lvl w:ilvl="0" w:tplc="93465E74">
      <w:start w:val="1"/>
      <w:numFmt w:val="decimal"/>
      <w:suff w:val="space"/>
      <w:lvlText w:val="%1."/>
      <w:lvlJc w:val="left"/>
      <w:pPr>
        <w:ind w:left="0" w:firstLine="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29862228"/>
    <w:multiLevelType w:val="hybridMultilevel"/>
    <w:tmpl w:val="7562C5D0"/>
    <w:lvl w:ilvl="0" w:tplc="BF54A5D6">
      <w:start w:val="1"/>
      <w:numFmt w:val="lowerLetter"/>
      <w:suff w:val="space"/>
      <w:lvlText w:val="%1)"/>
      <w:lvlJc w:val="left"/>
      <w:pPr>
        <w:ind w:left="3192"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513122"/>
    <w:multiLevelType w:val="hybridMultilevel"/>
    <w:tmpl w:val="4B48A002"/>
    <w:lvl w:ilvl="0" w:tplc="5FF6C6C6">
      <w:start w:val="1"/>
      <w:numFmt w:val="decimal"/>
      <w:suff w:val="space"/>
      <w:lvlText w:val="%1."/>
      <w:lvlJc w:val="left"/>
      <w:pPr>
        <w:ind w:left="0" w:firstLine="71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31A260BD"/>
    <w:multiLevelType w:val="hybridMultilevel"/>
    <w:tmpl w:val="1CF2EFAE"/>
    <w:lvl w:ilvl="0" w:tplc="41526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182E9A"/>
    <w:multiLevelType w:val="hybridMultilevel"/>
    <w:tmpl w:val="1814F76E"/>
    <w:lvl w:ilvl="0" w:tplc="752A31F0">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1621684"/>
    <w:multiLevelType w:val="hybridMultilevel"/>
    <w:tmpl w:val="A89CFF4E"/>
    <w:lvl w:ilvl="0" w:tplc="5746761C">
      <w:start w:val="1"/>
      <w:numFmt w:val="lowerLetter"/>
      <w:suff w:val="space"/>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0A77E5"/>
    <w:multiLevelType w:val="hybridMultilevel"/>
    <w:tmpl w:val="17DA5C14"/>
    <w:lvl w:ilvl="0" w:tplc="CA7A5854">
      <w:start w:val="1"/>
      <w:numFmt w:val="lowerLetter"/>
      <w:suff w:val="space"/>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A20A95"/>
    <w:multiLevelType w:val="hybridMultilevel"/>
    <w:tmpl w:val="17DA5C14"/>
    <w:lvl w:ilvl="0" w:tplc="CA7A5854">
      <w:start w:val="1"/>
      <w:numFmt w:val="lowerLetter"/>
      <w:suff w:val="space"/>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855066"/>
    <w:multiLevelType w:val="hybridMultilevel"/>
    <w:tmpl w:val="B170BA50"/>
    <w:lvl w:ilvl="0" w:tplc="A66A9DA8">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EE83D8D"/>
    <w:multiLevelType w:val="hybridMultilevel"/>
    <w:tmpl w:val="CD54ACC2"/>
    <w:lvl w:ilvl="0" w:tplc="427012E8">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70677C"/>
    <w:multiLevelType w:val="hybridMultilevel"/>
    <w:tmpl w:val="86480BE4"/>
    <w:lvl w:ilvl="0" w:tplc="E1A4F620">
      <w:start w:val="1"/>
      <w:numFmt w:val="bullet"/>
      <w:suff w:val="space"/>
      <w:lvlText w:val="‒"/>
      <w:lvlJc w:val="left"/>
      <w:pPr>
        <w:ind w:left="0" w:firstLine="709"/>
      </w:pPr>
      <w:rPr>
        <w:rFonts w:ascii="Times New Roman" w:hAnsi="Times New Roman" w:cs="Times New Roman"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BB7F22"/>
    <w:multiLevelType w:val="hybridMultilevel"/>
    <w:tmpl w:val="840AE60A"/>
    <w:lvl w:ilvl="0" w:tplc="3CC82108">
      <w:start w:val="1"/>
      <w:numFmt w:val="decimal"/>
      <w:suff w:val="space"/>
      <w:lvlText w:val="%1."/>
      <w:lvlJc w:val="left"/>
      <w:pPr>
        <w:ind w:left="0" w:firstLine="737"/>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B18CF"/>
    <w:multiLevelType w:val="hybridMultilevel"/>
    <w:tmpl w:val="A7C497DC"/>
    <w:lvl w:ilvl="0" w:tplc="2B68BE8C">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4E844EF"/>
    <w:multiLevelType w:val="hybridMultilevel"/>
    <w:tmpl w:val="A7C497DC"/>
    <w:lvl w:ilvl="0" w:tplc="2B68BE8C">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5F03850"/>
    <w:multiLevelType w:val="hybridMultilevel"/>
    <w:tmpl w:val="AFA273F4"/>
    <w:lvl w:ilvl="0" w:tplc="F970C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9"/>
  </w:num>
  <w:num w:numId="3">
    <w:abstractNumId w:val="18"/>
  </w:num>
  <w:num w:numId="4">
    <w:abstractNumId w:val="0"/>
  </w:num>
  <w:num w:numId="5">
    <w:abstractNumId w:val="4"/>
  </w:num>
  <w:num w:numId="6">
    <w:abstractNumId w:val="8"/>
  </w:num>
  <w:num w:numId="7">
    <w:abstractNumId w:val="13"/>
  </w:num>
  <w:num w:numId="8">
    <w:abstractNumId w:val="14"/>
  </w:num>
  <w:num w:numId="9">
    <w:abstractNumId w:val="15"/>
  </w:num>
  <w:num w:numId="10">
    <w:abstractNumId w:val="10"/>
  </w:num>
  <w:num w:numId="11">
    <w:abstractNumId w:val="2"/>
  </w:num>
  <w:num w:numId="12">
    <w:abstractNumId w:val="3"/>
  </w:num>
  <w:num w:numId="13">
    <w:abstractNumId w:val="6"/>
  </w:num>
  <w:num w:numId="14">
    <w:abstractNumId w:val="12"/>
  </w:num>
  <w:num w:numId="15">
    <w:abstractNumId w:val="11"/>
  </w:num>
  <w:num w:numId="16">
    <w:abstractNumId w:val="7"/>
  </w:num>
  <w:num w:numId="17">
    <w:abstractNumId w:val="1"/>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AC"/>
    <w:rsid w:val="00011E7A"/>
    <w:rsid w:val="000121A1"/>
    <w:rsid w:val="00012348"/>
    <w:rsid w:val="0001587A"/>
    <w:rsid w:val="00016CDB"/>
    <w:rsid w:val="000214DB"/>
    <w:rsid w:val="000239E6"/>
    <w:rsid w:val="000249B8"/>
    <w:rsid w:val="00025FBB"/>
    <w:rsid w:val="00044297"/>
    <w:rsid w:val="00067D14"/>
    <w:rsid w:val="00072801"/>
    <w:rsid w:val="00080639"/>
    <w:rsid w:val="00082C88"/>
    <w:rsid w:val="0008418D"/>
    <w:rsid w:val="000A6183"/>
    <w:rsid w:val="000A7599"/>
    <w:rsid w:val="000A7935"/>
    <w:rsid w:val="000B12D9"/>
    <w:rsid w:val="000C14A1"/>
    <w:rsid w:val="000C1605"/>
    <w:rsid w:val="000C2088"/>
    <w:rsid w:val="000D0EED"/>
    <w:rsid w:val="000D2F7E"/>
    <w:rsid w:val="000D650E"/>
    <w:rsid w:val="000E0E8B"/>
    <w:rsid w:val="000E37BF"/>
    <w:rsid w:val="000E3A1B"/>
    <w:rsid w:val="000E3B99"/>
    <w:rsid w:val="00100F63"/>
    <w:rsid w:val="00110073"/>
    <w:rsid w:val="00120893"/>
    <w:rsid w:val="001231D9"/>
    <w:rsid w:val="0014059B"/>
    <w:rsid w:val="001416FB"/>
    <w:rsid w:val="001432A2"/>
    <w:rsid w:val="00147281"/>
    <w:rsid w:val="00156796"/>
    <w:rsid w:val="00160F4E"/>
    <w:rsid w:val="001646A1"/>
    <w:rsid w:val="00165734"/>
    <w:rsid w:val="001734F3"/>
    <w:rsid w:val="00191F79"/>
    <w:rsid w:val="0019202B"/>
    <w:rsid w:val="001966A5"/>
    <w:rsid w:val="001B26E8"/>
    <w:rsid w:val="001B3081"/>
    <w:rsid w:val="001C4964"/>
    <w:rsid w:val="001C6C20"/>
    <w:rsid w:val="001D128F"/>
    <w:rsid w:val="001E1E0C"/>
    <w:rsid w:val="001E4C10"/>
    <w:rsid w:val="001F4FDE"/>
    <w:rsid w:val="001F6FED"/>
    <w:rsid w:val="00204C30"/>
    <w:rsid w:val="00210EAD"/>
    <w:rsid w:val="002119E8"/>
    <w:rsid w:val="00212227"/>
    <w:rsid w:val="00215437"/>
    <w:rsid w:val="00233348"/>
    <w:rsid w:val="00234B78"/>
    <w:rsid w:val="002361FE"/>
    <w:rsid w:val="00240E2C"/>
    <w:rsid w:val="00251CC5"/>
    <w:rsid w:val="00254476"/>
    <w:rsid w:val="00256F07"/>
    <w:rsid w:val="00265475"/>
    <w:rsid w:val="00274395"/>
    <w:rsid w:val="00281C61"/>
    <w:rsid w:val="002852F1"/>
    <w:rsid w:val="002A1C08"/>
    <w:rsid w:val="002B1A93"/>
    <w:rsid w:val="002B786F"/>
    <w:rsid w:val="002D5B8C"/>
    <w:rsid w:val="002D731C"/>
    <w:rsid w:val="002E630F"/>
    <w:rsid w:val="002E756E"/>
    <w:rsid w:val="002F5406"/>
    <w:rsid w:val="0030068F"/>
    <w:rsid w:val="00313913"/>
    <w:rsid w:val="00317147"/>
    <w:rsid w:val="003248E1"/>
    <w:rsid w:val="00325802"/>
    <w:rsid w:val="0033207D"/>
    <w:rsid w:val="00333683"/>
    <w:rsid w:val="003420B9"/>
    <w:rsid w:val="00342E6E"/>
    <w:rsid w:val="0034747C"/>
    <w:rsid w:val="0035033E"/>
    <w:rsid w:val="00351F09"/>
    <w:rsid w:val="00353916"/>
    <w:rsid w:val="00371D19"/>
    <w:rsid w:val="003B41A5"/>
    <w:rsid w:val="003C2A84"/>
    <w:rsid w:val="003D5056"/>
    <w:rsid w:val="003E6AB6"/>
    <w:rsid w:val="003F3C66"/>
    <w:rsid w:val="004004F8"/>
    <w:rsid w:val="00405433"/>
    <w:rsid w:val="0041175A"/>
    <w:rsid w:val="00415A05"/>
    <w:rsid w:val="0041782F"/>
    <w:rsid w:val="00417BEA"/>
    <w:rsid w:val="0042341F"/>
    <w:rsid w:val="0042634E"/>
    <w:rsid w:val="0042672A"/>
    <w:rsid w:val="0043093E"/>
    <w:rsid w:val="00434573"/>
    <w:rsid w:val="004353AE"/>
    <w:rsid w:val="00435E15"/>
    <w:rsid w:val="004369D3"/>
    <w:rsid w:val="0044067E"/>
    <w:rsid w:val="004437F6"/>
    <w:rsid w:val="00451988"/>
    <w:rsid w:val="00456DC0"/>
    <w:rsid w:val="00460A4A"/>
    <w:rsid w:val="00470005"/>
    <w:rsid w:val="004712D7"/>
    <w:rsid w:val="00480733"/>
    <w:rsid w:val="00483153"/>
    <w:rsid w:val="004857E2"/>
    <w:rsid w:val="00491C2B"/>
    <w:rsid w:val="0049287C"/>
    <w:rsid w:val="00493DA0"/>
    <w:rsid w:val="004A0DCB"/>
    <w:rsid w:val="004A5198"/>
    <w:rsid w:val="004A7151"/>
    <w:rsid w:val="004C0E73"/>
    <w:rsid w:val="004C4964"/>
    <w:rsid w:val="004D5C1F"/>
    <w:rsid w:val="004F01AE"/>
    <w:rsid w:val="004F28E4"/>
    <w:rsid w:val="0050165A"/>
    <w:rsid w:val="005027BA"/>
    <w:rsid w:val="005041B5"/>
    <w:rsid w:val="005058AD"/>
    <w:rsid w:val="00507F29"/>
    <w:rsid w:val="00525241"/>
    <w:rsid w:val="005343D1"/>
    <w:rsid w:val="00540B2F"/>
    <w:rsid w:val="00547878"/>
    <w:rsid w:val="00551522"/>
    <w:rsid w:val="00556C9C"/>
    <w:rsid w:val="0057427F"/>
    <w:rsid w:val="00577B86"/>
    <w:rsid w:val="00581AA9"/>
    <w:rsid w:val="00586A8F"/>
    <w:rsid w:val="00586D2F"/>
    <w:rsid w:val="00587B96"/>
    <w:rsid w:val="005977E8"/>
    <w:rsid w:val="005A4DF2"/>
    <w:rsid w:val="005B1B36"/>
    <w:rsid w:val="005B6856"/>
    <w:rsid w:val="005C17A9"/>
    <w:rsid w:val="005C5048"/>
    <w:rsid w:val="005D0CAF"/>
    <w:rsid w:val="005D6782"/>
    <w:rsid w:val="005D6A21"/>
    <w:rsid w:val="005E2EC1"/>
    <w:rsid w:val="005E4995"/>
    <w:rsid w:val="005F1C42"/>
    <w:rsid w:val="005F3BB3"/>
    <w:rsid w:val="005F59E2"/>
    <w:rsid w:val="00601E48"/>
    <w:rsid w:val="00615988"/>
    <w:rsid w:val="006174BE"/>
    <w:rsid w:val="006179F2"/>
    <w:rsid w:val="00624399"/>
    <w:rsid w:val="00632CF8"/>
    <w:rsid w:val="006417CE"/>
    <w:rsid w:val="006448F1"/>
    <w:rsid w:val="00644D92"/>
    <w:rsid w:val="00645B14"/>
    <w:rsid w:val="006545F6"/>
    <w:rsid w:val="006551D5"/>
    <w:rsid w:val="006568E9"/>
    <w:rsid w:val="006618BB"/>
    <w:rsid w:val="00676F11"/>
    <w:rsid w:val="00683C37"/>
    <w:rsid w:val="006952DE"/>
    <w:rsid w:val="006A480C"/>
    <w:rsid w:val="006A79B3"/>
    <w:rsid w:val="006B2491"/>
    <w:rsid w:val="006B3029"/>
    <w:rsid w:val="006C0800"/>
    <w:rsid w:val="006C51D2"/>
    <w:rsid w:val="006C781A"/>
    <w:rsid w:val="006D1CB2"/>
    <w:rsid w:val="006D3E47"/>
    <w:rsid w:val="006E4CE5"/>
    <w:rsid w:val="006E4FEF"/>
    <w:rsid w:val="00711DE2"/>
    <w:rsid w:val="007152CD"/>
    <w:rsid w:val="00724F72"/>
    <w:rsid w:val="007408F1"/>
    <w:rsid w:val="0074410A"/>
    <w:rsid w:val="007776A9"/>
    <w:rsid w:val="007849FF"/>
    <w:rsid w:val="00786CB1"/>
    <w:rsid w:val="00792997"/>
    <w:rsid w:val="007B0458"/>
    <w:rsid w:val="007D7C89"/>
    <w:rsid w:val="007E6AF3"/>
    <w:rsid w:val="007F0D98"/>
    <w:rsid w:val="0080288E"/>
    <w:rsid w:val="0080458A"/>
    <w:rsid w:val="00806AE4"/>
    <w:rsid w:val="00811702"/>
    <w:rsid w:val="0081761C"/>
    <w:rsid w:val="00820192"/>
    <w:rsid w:val="0082695E"/>
    <w:rsid w:val="0083088A"/>
    <w:rsid w:val="00832ABA"/>
    <w:rsid w:val="0083401A"/>
    <w:rsid w:val="008345DA"/>
    <w:rsid w:val="008375CB"/>
    <w:rsid w:val="008421D1"/>
    <w:rsid w:val="00842ADD"/>
    <w:rsid w:val="00846CAC"/>
    <w:rsid w:val="00857AD7"/>
    <w:rsid w:val="008625B6"/>
    <w:rsid w:val="008633B4"/>
    <w:rsid w:val="00864B9E"/>
    <w:rsid w:val="00870D1D"/>
    <w:rsid w:val="008846E7"/>
    <w:rsid w:val="00895C8F"/>
    <w:rsid w:val="008A1021"/>
    <w:rsid w:val="008A6189"/>
    <w:rsid w:val="008B0BFF"/>
    <w:rsid w:val="008B1CB7"/>
    <w:rsid w:val="008B22FD"/>
    <w:rsid w:val="008B37D0"/>
    <w:rsid w:val="008C46A6"/>
    <w:rsid w:val="008C5526"/>
    <w:rsid w:val="009155C5"/>
    <w:rsid w:val="00920865"/>
    <w:rsid w:val="009374B0"/>
    <w:rsid w:val="00941D34"/>
    <w:rsid w:val="00951748"/>
    <w:rsid w:val="0096149A"/>
    <w:rsid w:val="00962BDE"/>
    <w:rsid w:val="00965E1D"/>
    <w:rsid w:val="00967273"/>
    <w:rsid w:val="00970191"/>
    <w:rsid w:val="0097053A"/>
    <w:rsid w:val="00986FFE"/>
    <w:rsid w:val="00990401"/>
    <w:rsid w:val="00993544"/>
    <w:rsid w:val="009948F2"/>
    <w:rsid w:val="00997D72"/>
    <w:rsid w:val="009A1224"/>
    <w:rsid w:val="009A260A"/>
    <w:rsid w:val="009A3E86"/>
    <w:rsid w:val="009A60C8"/>
    <w:rsid w:val="009A6D1A"/>
    <w:rsid w:val="009B3556"/>
    <w:rsid w:val="009B7876"/>
    <w:rsid w:val="009B7D38"/>
    <w:rsid w:val="009C74CA"/>
    <w:rsid w:val="009E4822"/>
    <w:rsid w:val="009E5DC9"/>
    <w:rsid w:val="009F250A"/>
    <w:rsid w:val="009F6A54"/>
    <w:rsid w:val="00A0286D"/>
    <w:rsid w:val="00A047F0"/>
    <w:rsid w:val="00A07FC9"/>
    <w:rsid w:val="00A2151D"/>
    <w:rsid w:val="00A33C66"/>
    <w:rsid w:val="00A41D4E"/>
    <w:rsid w:val="00A47302"/>
    <w:rsid w:val="00A51BAB"/>
    <w:rsid w:val="00A56FA2"/>
    <w:rsid w:val="00A65E79"/>
    <w:rsid w:val="00A74D9A"/>
    <w:rsid w:val="00A8211A"/>
    <w:rsid w:val="00A82C61"/>
    <w:rsid w:val="00A83911"/>
    <w:rsid w:val="00A95811"/>
    <w:rsid w:val="00A95B50"/>
    <w:rsid w:val="00A974F0"/>
    <w:rsid w:val="00A97D62"/>
    <w:rsid w:val="00AA3873"/>
    <w:rsid w:val="00AB5526"/>
    <w:rsid w:val="00AB6C0A"/>
    <w:rsid w:val="00AC3246"/>
    <w:rsid w:val="00AC71FD"/>
    <w:rsid w:val="00AD1DCE"/>
    <w:rsid w:val="00AD34BA"/>
    <w:rsid w:val="00AD3EAC"/>
    <w:rsid w:val="00AE01D4"/>
    <w:rsid w:val="00AE2400"/>
    <w:rsid w:val="00AE54B1"/>
    <w:rsid w:val="00AF59AE"/>
    <w:rsid w:val="00B009BA"/>
    <w:rsid w:val="00B0192C"/>
    <w:rsid w:val="00B02017"/>
    <w:rsid w:val="00B065EE"/>
    <w:rsid w:val="00B07A0D"/>
    <w:rsid w:val="00B07D16"/>
    <w:rsid w:val="00B146DE"/>
    <w:rsid w:val="00B256CF"/>
    <w:rsid w:val="00B33275"/>
    <w:rsid w:val="00B403C9"/>
    <w:rsid w:val="00B448ED"/>
    <w:rsid w:val="00B45BA6"/>
    <w:rsid w:val="00B540DC"/>
    <w:rsid w:val="00B634EB"/>
    <w:rsid w:val="00B67CAD"/>
    <w:rsid w:val="00B76AC9"/>
    <w:rsid w:val="00B821DD"/>
    <w:rsid w:val="00B82E19"/>
    <w:rsid w:val="00B93221"/>
    <w:rsid w:val="00B93DC0"/>
    <w:rsid w:val="00B94979"/>
    <w:rsid w:val="00BA0ECA"/>
    <w:rsid w:val="00BC30AD"/>
    <w:rsid w:val="00BC4F6D"/>
    <w:rsid w:val="00BD4B27"/>
    <w:rsid w:val="00BD7CA3"/>
    <w:rsid w:val="00BD7FD9"/>
    <w:rsid w:val="00BE0EDF"/>
    <w:rsid w:val="00BE699B"/>
    <w:rsid w:val="00BE7496"/>
    <w:rsid w:val="00BE763B"/>
    <w:rsid w:val="00BE7CD1"/>
    <w:rsid w:val="00BF2D47"/>
    <w:rsid w:val="00BF5961"/>
    <w:rsid w:val="00BF6940"/>
    <w:rsid w:val="00C20EF6"/>
    <w:rsid w:val="00C256DE"/>
    <w:rsid w:val="00C33799"/>
    <w:rsid w:val="00C35083"/>
    <w:rsid w:val="00C41FCB"/>
    <w:rsid w:val="00C47E6A"/>
    <w:rsid w:val="00C55638"/>
    <w:rsid w:val="00C6027B"/>
    <w:rsid w:val="00C64098"/>
    <w:rsid w:val="00C76930"/>
    <w:rsid w:val="00C8784A"/>
    <w:rsid w:val="00C911D9"/>
    <w:rsid w:val="00C91AFE"/>
    <w:rsid w:val="00C92A28"/>
    <w:rsid w:val="00CA3EAC"/>
    <w:rsid w:val="00CA413F"/>
    <w:rsid w:val="00CA710F"/>
    <w:rsid w:val="00CB5780"/>
    <w:rsid w:val="00CC5C51"/>
    <w:rsid w:val="00CD7557"/>
    <w:rsid w:val="00CF3ED2"/>
    <w:rsid w:val="00CF4055"/>
    <w:rsid w:val="00CF7B35"/>
    <w:rsid w:val="00D02A22"/>
    <w:rsid w:val="00D0474D"/>
    <w:rsid w:val="00D15EBF"/>
    <w:rsid w:val="00D16F74"/>
    <w:rsid w:val="00D2516F"/>
    <w:rsid w:val="00D3283D"/>
    <w:rsid w:val="00D32E4B"/>
    <w:rsid w:val="00D36BFB"/>
    <w:rsid w:val="00D4033E"/>
    <w:rsid w:val="00D41FA6"/>
    <w:rsid w:val="00D62437"/>
    <w:rsid w:val="00D66AFC"/>
    <w:rsid w:val="00D726C2"/>
    <w:rsid w:val="00D8551B"/>
    <w:rsid w:val="00D877BB"/>
    <w:rsid w:val="00D9138A"/>
    <w:rsid w:val="00DA0573"/>
    <w:rsid w:val="00DA1CDA"/>
    <w:rsid w:val="00DA2062"/>
    <w:rsid w:val="00DB14A5"/>
    <w:rsid w:val="00DC12E8"/>
    <w:rsid w:val="00DC5FDC"/>
    <w:rsid w:val="00DD72B8"/>
    <w:rsid w:val="00DE08C1"/>
    <w:rsid w:val="00DE3292"/>
    <w:rsid w:val="00DE4EA7"/>
    <w:rsid w:val="00DF75C6"/>
    <w:rsid w:val="00E00A00"/>
    <w:rsid w:val="00E00F9F"/>
    <w:rsid w:val="00E05B8D"/>
    <w:rsid w:val="00E05EDD"/>
    <w:rsid w:val="00E27987"/>
    <w:rsid w:val="00E41CEC"/>
    <w:rsid w:val="00E51CAD"/>
    <w:rsid w:val="00E53CAE"/>
    <w:rsid w:val="00E54F7F"/>
    <w:rsid w:val="00E63089"/>
    <w:rsid w:val="00E72B0A"/>
    <w:rsid w:val="00E96446"/>
    <w:rsid w:val="00EA7F38"/>
    <w:rsid w:val="00EB383A"/>
    <w:rsid w:val="00EC3952"/>
    <w:rsid w:val="00ED118A"/>
    <w:rsid w:val="00EE5A5E"/>
    <w:rsid w:val="00EF4429"/>
    <w:rsid w:val="00F0664B"/>
    <w:rsid w:val="00F14336"/>
    <w:rsid w:val="00F21E95"/>
    <w:rsid w:val="00F227AA"/>
    <w:rsid w:val="00F23652"/>
    <w:rsid w:val="00F246CE"/>
    <w:rsid w:val="00F273F0"/>
    <w:rsid w:val="00F32C3A"/>
    <w:rsid w:val="00F36CA4"/>
    <w:rsid w:val="00F40BF8"/>
    <w:rsid w:val="00F6061A"/>
    <w:rsid w:val="00F6308F"/>
    <w:rsid w:val="00F81155"/>
    <w:rsid w:val="00F91A54"/>
    <w:rsid w:val="00FA3A88"/>
    <w:rsid w:val="00FA3C8F"/>
    <w:rsid w:val="00FA6895"/>
    <w:rsid w:val="00FB0D58"/>
    <w:rsid w:val="00FC5043"/>
    <w:rsid w:val="00FD6A54"/>
    <w:rsid w:val="00FF0BD1"/>
    <w:rsid w:val="00FF5C77"/>
    <w:rsid w:val="00FF5F05"/>
    <w:rsid w:val="00FF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CAD0A23-4CE2-4772-82C4-6AF2E5C5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13F"/>
    <w:pPr>
      <w:widowControl w:val="0"/>
      <w:autoSpaceDE w:val="0"/>
      <w:autoSpaceDN w:val="0"/>
      <w:adjustRightInd w:val="0"/>
      <w:ind w:firstLine="709"/>
      <w:jc w:val="both"/>
    </w:pPr>
    <w:rPr>
      <w:sz w:val="24"/>
      <w:szCs w:val="24"/>
      <w:lang w:eastAsia="ru-RU"/>
    </w:rPr>
  </w:style>
  <w:style w:type="paragraph" w:styleId="1">
    <w:name w:val="heading 1"/>
    <w:basedOn w:val="a"/>
    <w:next w:val="a"/>
    <w:link w:val="10"/>
    <w:uiPriority w:val="9"/>
    <w:qFormat/>
    <w:rsid w:val="00D2516F"/>
    <w:pPr>
      <w:keepNext/>
      <w:widowControl/>
      <w:autoSpaceDE/>
      <w:autoSpaceDN/>
      <w:adjustRightInd/>
      <w:spacing w:before="240" w:after="120"/>
      <w:ind w:firstLine="0"/>
      <w:jc w:val="center"/>
      <w:outlineLvl w:val="0"/>
    </w:pPr>
    <w:rPr>
      <w:b/>
      <w:szCs w:val="20"/>
      <w:lang w:eastAsia="en-US"/>
    </w:rPr>
  </w:style>
  <w:style w:type="paragraph" w:styleId="2">
    <w:name w:val="heading 2"/>
    <w:basedOn w:val="a"/>
    <w:next w:val="a"/>
    <w:link w:val="20"/>
    <w:uiPriority w:val="9"/>
    <w:unhideWhenUsed/>
    <w:qFormat/>
    <w:rsid w:val="00493DA0"/>
    <w:pPr>
      <w:keepNext/>
      <w:keepLines/>
      <w:spacing w:before="240" w:line="360" w:lineRule="auto"/>
      <w:ind w:firstLine="0"/>
      <w:outlineLvl w:val="1"/>
    </w:pPr>
    <w:rPr>
      <w:rFonts w:ascii="Arial" w:eastAsiaTheme="majorEastAsia" w:hAnsi="Arial" w:cstheme="majorBidi"/>
      <w:b/>
      <w:sz w:val="28"/>
      <w:szCs w:val="26"/>
    </w:rPr>
  </w:style>
  <w:style w:type="paragraph" w:styleId="3">
    <w:name w:val="heading 3"/>
    <w:basedOn w:val="a"/>
    <w:next w:val="a"/>
    <w:link w:val="30"/>
    <w:uiPriority w:val="9"/>
    <w:unhideWhenUsed/>
    <w:qFormat/>
    <w:rsid w:val="00D877BB"/>
    <w:pPr>
      <w:keepNext/>
      <w:keepLines/>
      <w:spacing w:line="300" w:lineRule="auto"/>
      <w:ind w:firstLine="0"/>
      <w:outlineLvl w:val="2"/>
    </w:pPr>
    <w:rPr>
      <w:rFonts w:eastAsiaTheme="majorEastAsia" w:cstheme="majorBidi"/>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16F"/>
    <w:rPr>
      <w:b/>
      <w:sz w:val="24"/>
    </w:rPr>
  </w:style>
  <w:style w:type="character" w:customStyle="1" w:styleId="20">
    <w:name w:val="Заголовок 2 Знак"/>
    <w:basedOn w:val="a0"/>
    <w:link w:val="2"/>
    <w:uiPriority w:val="9"/>
    <w:rsid w:val="00493DA0"/>
    <w:rPr>
      <w:rFonts w:ascii="Arial" w:eastAsiaTheme="majorEastAsia" w:hAnsi="Arial" w:cstheme="majorBidi"/>
      <w:b/>
      <w:sz w:val="28"/>
      <w:szCs w:val="26"/>
      <w:lang w:eastAsia="ru-RU"/>
    </w:rPr>
  </w:style>
  <w:style w:type="character" w:customStyle="1" w:styleId="30">
    <w:name w:val="Заголовок 3 Знак"/>
    <w:basedOn w:val="a0"/>
    <w:link w:val="3"/>
    <w:uiPriority w:val="9"/>
    <w:rsid w:val="00D877BB"/>
    <w:rPr>
      <w:rFonts w:eastAsiaTheme="majorEastAsia" w:cstheme="majorBidi"/>
      <w:b/>
      <w:i/>
      <w:sz w:val="28"/>
      <w:szCs w:val="24"/>
    </w:rPr>
  </w:style>
  <w:style w:type="character" w:styleId="a3">
    <w:name w:val="Strong"/>
    <w:uiPriority w:val="22"/>
    <w:qFormat/>
    <w:rsid w:val="004F01AE"/>
    <w:rPr>
      <w:b/>
      <w:bCs/>
    </w:rPr>
  </w:style>
  <w:style w:type="paragraph" w:styleId="a4">
    <w:name w:val="Title"/>
    <w:basedOn w:val="a"/>
    <w:next w:val="a"/>
    <w:link w:val="a5"/>
    <w:uiPriority w:val="10"/>
    <w:qFormat/>
    <w:rsid w:val="000A7935"/>
    <w:pPr>
      <w:ind w:firstLine="0"/>
      <w:contextualSpacing/>
      <w:jc w:val="center"/>
      <w:outlineLvl w:val="1"/>
    </w:pPr>
    <w:rPr>
      <w:rFonts w:ascii="Arial" w:eastAsiaTheme="majorEastAsia" w:hAnsi="Arial" w:cstheme="majorBidi"/>
      <w:spacing w:val="-10"/>
      <w:kern w:val="28"/>
      <w:sz w:val="32"/>
      <w:szCs w:val="56"/>
    </w:rPr>
  </w:style>
  <w:style w:type="character" w:customStyle="1" w:styleId="a5">
    <w:name w:val="Название Знак"/>
    <w:basedOn w:val="a0"/>
    <w:link w:val="a4"/>
    <w:uiPriority w:val="10"/>
    <w:rsid w:val="000A7935"/>
    <w:rPr>
      <w:rFonts w:ascii="Arial" w:eastAsiaTheme="majorEastAsia" w:hAnsi="Arial" w:cstheme="majorBidi"/>
      <w:spacing w:val="-10"/>
      <w:kern w:val="28"/>
      <w:sz w:val="32"/>
      <w:szCs w:val="56"/>
    </w:rPr>
  </w:style>
  <w:style w:type="paragraph" w:styleId="11">
    <w:name w:val="toc 1"/>
    <w:basedOn w:val="a"/>
    <w:next w:val="a"/>
    <w:uiPriority w:val="39"/>
    <w:qFormat/>
    <w:rsid w:val="0034747C"/>
    <w:pPr>
      <w:tabs>
        <w:tab w:val="right" w:leader="dot" w:pos="8788"/>
      </w:tabs>
      <w:ind w:firstLine="0"/>
    </w:pPr>
    <w:rPr>
      <w:sz w:val="20"/>
    </w:rPr>
  </w:style>
  <w:style w:type="paragraph" w:styleId="a6">
    <w:name w:val="Body Text"/>
    <w:basedOn w:val="a"/>
    <w:link w:val="a7"/>
    <w:uiPriority w:val="1"/>
    <w:qFormat/>
    <w:rsid w:val="00F273F0"/>
    <w:pPr>
      <w:adjustRightInd/>
      <w:ind w:firstLine="0"/>
    </w:pPr>
    <w:rPr>
      <w:sz w:val="20"/>
      <w:szCs w:val="20"/>
      <w:lang w:val="en-US" w:eastAsia="en-US"/>
    </w:rPr>
  </w:style>
  <w:style w:type="character" w:customStyle="1" w:styleId="a7">
    <w:name w:val="Основной текст Знак"/>
    <w:basedOn w:val="a0"/>
    <w:link w:val="a6"/>
    <w:uiPriority w:val="1"/>
    <w:rsid w:val="00F273F0"/>
    <w:rPr>
      <w:lang w:val="en-US"/>
    </w:rPr>
  </w:style>
  <w:style w:type="paragraph" w:customStyle="1" w:styleId="12">
    <w:name w:val="Текст1"/>
    <w:basedOn w:val="a"/>
    <w:rsid w:val="00507F29"/>
    <w:pPr>
      <w:widowControl/>
      <w:overflowPunct w:val="0"/>
      <w:ind w:left="-142" w:right="-101" w:firstLine="142"/>
      <w:jc w:val="center"/>
    </w:pPr>
    <w:rPr>
      <w:sz w:val="20"/>
      <w:szCs w:val="20"/>
      <w:lang w:val="en-US"/>
    </w:rPr>
  </w:style>
  <w:style w:type="table" w:styleId="a8">
    <w:name w:val="Table Grid"/>
    <w:basedOn w:val="a1"/>
    <w:uiPriority w:val="39"/>
    <w:rsid w:val="00DA0573"/>
    <w:rPr>
      <w:rFonts w:eastAsiaTheme="minorEastAsia"/>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0573"/>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0573"/>
    <w:pPr>
      <w:adjustRightInd/>
      <w:spacing w:line="256" w:lineRule="exact"/>
      <w:ind w:firstLine="0"/>
    </w:pPr>
    <w:rPr>
      <w:sz w:val="22"/>
      <w:szCs w:val="22"/>
      <w:lang w:val="en-US" w:eastAsia="en-US"/>
    </w:rPr>
  </w:style>
  <w:style w:type="paragraph" w:styleId="a9">
    <w:name w:val="List Paragraph"/>
    <w:basedOn w:val="a"/>
    <w:uiPriority w:val="1"/>
    <w:qFormat/>
    <w:rsid w:val="00DA0573"/>
    <w:pPr>
      <w:ind w:left="720"/>
      <w:contextualSpacing/>
    </w:pPr>
  </w:style>
  <w:style w:type="character" w:styleId="aa">
    <w:name w:val="Hyperlink"/>
    <w:uiPriority w:val="99"/>
    <w:unhideWhenUsed/>
    <w:rsid w:val="009F6A54"/>
    <w:rPr>
      <w:color w:val="0000FF"/>
      <w:u w:val="single"/>
    </w:rPr>
  </w:style>
  <w:style w:type="character" w:customStyle="1" w:styleId="apple-converted-space">
    <w:name w:val="apple-converted-space"/>
    <w:basedOn w:val="a0"/>
    <w:rsid w:val="00082C88"/>
  </w:style>
  <w:style w:type="character" w:styleId="HTML">
    <w:name w:val="HTML Cite"/>
    <w:basedOn w:val="a0"/>
    <w:uiPriority w:val="99"/>
    <w:semiHidden/>
    <w:unhideWhenUsed/>
    <w:rsid w:val="00082C88"/>
    <w:rPr>
      <w:i/>
      <w:iCs/>
    </w:rPr>
  </w:style>
  <w:style w:type="character" w:styleId="ab">
    <w:name w:val="FollowedHyperlink"/>
    <w:basedOn w:val="a0"/>
    <w:uiPriority w:val="99"/>
    <w:semiHidden/>
    <w:unhideWhenUsed/>
    <w:rsid w:val="00A41D4E"/>
    <w:rPr>
      <w:color w:val="954F72" w:themeColor="followedHyperlink"/>
      <w:u w:val="single"/>
    </w:rPr>
  </w:style>
  <w:style w:type="paragraph" w:customStyle="1" w:styleId="Default">
    <w:name w:val="Default"/>
    <w:rsid w:val="000C2088"/>
    <w:pPr>
      <w:autoSpaceDE w:val="0"/>
      <w:autoSpaceDN w:val="0"/>
      <w:adjustRightInd w:val="0"/>
    </w:pPr>
    <w:rPr>
      <w:color w:val="000000"/>
      <w:sz w:val="24"/>
      <w:szCs w:val="24"/>
    </w:rPr>
  </w:style>
  <w:style w:type="paragraph" w:customStyle="1" w:styleId="ac">
    <w:name w:val="Организация"/>
    <w:basedOn w:val="a"/>
    <w:next w:val="a"/>
    <w:rsid w:val="006E4CE5"/>
    <w:pPr>
      <w:widowControl/>
      <w:tabs>
        <w:tab w:val="center" w:pos="4320"/>
      </w:tabs>
      <w:autoSpaceDE/>
      <w:autoSpaceDN/>
      <w:adjustRightInd/>
      <w:spacing w:before="120" w:after="240"/>
      <w:ind w:left="567" w:firstLine="0"/>
      <w:jc w:val="left"/>
    </w:pPr>
    <w:rPr>
      <w:i/>
      <w:szCs w:val="20"/>
    </w:rPr>
  </w:style>
  <w:style w:type="paragraph" w:customStyle="1" w:styleId="ad">
    <w:name w:val="Авторы"/>
    <w:basedOn w:val="2"/>
    <w:next w:val="ac"/>
    <w:rsid w:val="006E4CE5"/>
    <w:pPr>
      <w:keepLines w:val="0"/>
      <w:widowControl/>
      <w:autoSpaceDE/>
      <w:autoSpaceDN/>
      <w:adjustRightInd/>
      <w:spacing w:after="120" w:line="240" w:lineRule="auto"/>
      <w:jc w:val="center"/>
    </w:pPr>
    <w:rPr>
      <w:rFonts w:ascii="Times New Roman" w:eastAsia="Times New Roman" w:hAnsi="Times New Roman" w:cs="Times New Roman"/>
      <w:b w:val="0"/>
      <w:sz w:val="24"/>
      <w:szCs w:val="20"/>
      <w:lang w:val="en-GB" w:eastAsia="x-none"/>
    </w:rPr>
  </w:style>
  <w:style w:type="paragraph" w:customStyle="1" w:styleId="Arial">
    <w:name w:val="Обычный + Arial"/>
    <w:aliases w:val="11 pt,полужирный,Черный,по центру"/>
    <w:basedOn w:val="a"/>
    <w:rsid w:val="006E4CE5"/>
    <w:pPr>
      <w:widowControl/>
      <w:ind w:firstLine="0"/>
      <w:jc w:val="center"/>
    </w:pPr>
    <w:rPr>
      <w:rFonts w:ascii="Arial" w:hAnsi="Arial" w:cs="Arial"/>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229">
      <w:bodyDiv w:val="1"/>
      <w:marLeft w:val="0"/>
      <w:marRight w:val="0"/>
      <w:marTop w:val="0"/>
      <w:marBottom w:val="0"/>
      <w:divBdr>
        <w:top w:val="none" w:sz="0" w:space="0" w:color="auto"/>
        <w:left w:val="none" w:sz="0" w:space="0" w:color="auto"/>
        <w:bottom w:val="none" w:sz="0" w:space="0" w:color="auto"/>
        <w:right w:val="none" w:sz="0" w:space="0" w:color="auto"/>
      </w:divBdr>
    </w:div>
    <w:div w:id="31926110">
      <w:bodyDiv w:val="1"/>
      <w:marLeft w:val="0"/>
      <w:marRight w:val="0"/>
      <w:marTop w:val="0"/>
      <w:marBottom w:val="0"/>
      <w:divBdr>
        <w:top w:val="none" w:sz="0" w:space="0" w:color="auto"/>
        <w:left w:val="none" w:sz="0" w:space="0" w:color="auto"/>
        <w:bottom w:val="none" w:sz="0" w:space="0" w:color="auto"/>
        <w:right w:val="none" w:sz="0" w:space="0" w:color="auto"/>
      </w:divBdr>
    </w:div>
    <w:div w:id="54358105">
      <w:bodyDiv w:val="1"/>
      <w:marLeft w:val="0"/>
      <w:marRight w:val="0"/>
      <w:marTop w:val="0"/>
      <w:marBottom w:val="0"/>
      <w:divBdr>
        <w:top w:val="none" w:sz="0" w:space="0" w:color="auto"/>
        <w:left w:val="none" w:sz="0" w:space="0" w:color="auto"/>
        <w:bottom w:val="none" w:sz="0" w:space="0" w:color="auto"/>
        <w:right w:val="none" w:sz="0" w:space="0" w:color="auto"/>
      </w:divBdr>
    </w:div>
    <w:div w:id="280964100">
      <w:bodyDiv w:val="1"/>
      <w:marLeft w:val="0"/>
      <w:marRight w:val="0"/>
      <w:marTop w:val="0"/>
      <w:marBottom w:val="0"/>
      <w:divBdr>
        <w:top w:val="none" w:sz="0" w:space="0" w:color="auto"/>
        <w:left w:val="none" w:sz="0" w:space="0" w:color="auto"/>
        <w:bottom w:val="none" w:sz="0" w:space="0" w:color="auto"/>
        <w:right w:val="none" w:sz="0" w:space="0" w:color="auto"/>
      </w:divBdr>
    </w:div>
    <w:div w:id="341128711">
      <w:bodyDiv w:val="1"/>
      <w:marLeft w:val="0"/>
      <w:marRight w:val="0"/>
      <w:marTop w:val="0"/>
      <w:marBottom w:val="0"/>
      <w:divBdr>
        <w:top w:val="none" w:sz="0" w:space="0" w:color="auto"/>
        <w:left w:val="none" w:sz="0" w:space="0" w:color="auto"/>
        <w:bottom w:val="none" w:sz="0" w:space="0" w:color="auto"/>
        <w:right w:val="none" w:sz="0" w:space="0" w:color="auto"/>
      </w:divBdr>
    </w:div>
    <w:div w:id="489947298">
      <w:bodyDiv w:val="1"/>
      <w:marLeft w:val="0"/>
      <w:marRight w:val="0"/>
      <w:marTop w:val="0"/>
      <w:marBottom w:val="0"/>
      <w:divBdr>
        <w:top w:val="none" w:sz="0" w:space="0" w:color="auto"/>
        <w:left w:val="none" w:sz="0" w:space="0" w:color="auto"/>
        <w:bottom w:val="none" w:sz="0" w:space="0" w:color="auto"/>
        <w:right w:val="none" w:sz="0" w:space="0" w:color="auto"/>
      </w:divBdr>
    </w:div>
    <w:div w:id="520315282">
      <w:bodyDiv w:val="1"/>
      <w:marLeft w:val="0"/>
      <w:marRight w:val="0"/>
      <w:marTop w:val="0"/>
      <w:marBottom w:val="0"/>
      <w:divBdr>
        <w:top w:val="none" w:sz="0" w:space="0" w:color="auto"/>
        <w:left w:val="none" w:sz="0" w:space="0" w:color="auto"/>
        <w:bottom w:val="none" w:sz="0" w:space="0" w:color="auto"/>
        <w:right w:val="none" w:sz="0" w:space="0" w:color="auto"/>
      </w:divBdr>
    </w:div>
    <w:div w:id="970788183">
      <w:bodyDiv w:val="1"/>
      <w:marLeft w:val="0"/>
      <w:marRight w:val="0"/>
      <w:marTop w:val="0"/>
      <w:marBottom w:val="0"/>
      <w:divBdr>
        <w:top w:val="none" w:sz="0" w:space="0" w:color="auto"/>
        <w:left w:val="none" w:sz="0" w:space="0" w:color="auto"/>
        <w:bottom w:val="none" w:sz="0" w:space="0" w:color="auto"/>
        <w:right w:val="none" w:sz="0" w:space="0" w:color="auto"/>
      </w:divBdr>
    </w:div>
    <w:div w:id="1190559416">
      <w:bodyDiv w:val="1"/>
      <w:marLeft w:val="0"/>
      <w:marRight w:val="0"/>
      <w:marTop w:val="0"/>
      <w:marBottom w:val="0"/>
      <w:divBdr>
        <w:top w:val="none" w:sz="0" w:space="0" w:color="auto"/>
        <w:left w:val="none" w:sz="0" w:space="0" w:color="auto"/>
        <w:bottom w:val="none" w:sz="0" w:space="0" w:color="auto"/>
        <w:right w:val="none" w:sz="0" w:space="0" w:color="auto"/>
      </w:divBdr>
    </w:div>
    <w:div w:id="209901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B5D06-18F6-48E0-BE09-DD9DB0C5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1905</Words>
  <Characters>10860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Лара</cp:lastModifiedBy>
  <cp:revision>5</cp:revision>
  <dcterms:created xsi:type="dcterms:W3CDTF">2025-11-16T18:09:00Z</dcterms:created>
  <dcterms:modified xsi:type="dcterms:W3CDTF">2025-11-16T18:18:00Z</dcterms:modified>
</cp:coreProperties>
</file>